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04D9" w14:textId="77777777" w:rsidR="007B3A65" w:rsidRDefault="007B3A65" w:rsidP="007B3A65">
      <w:pPr>
        <w:rPr>
          <w:rFonts w:ascii="Calibri" w:hAnsi="Calibri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1D902A71" wp14:editId="7426B26E">
            <wp:simplePos x="0" y="0"/>
            <wp:positionH relativeFrom="page">
              <wp:posOffset>0</wp:posOffset>
            </wp:positionH>
            <wp:positionV relativeFrom="paragraph">
              <wp:posOffset>1270</wp:posOffset>
            </wp:positionV>
            <wp:extent cx="7566025" cy="187642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4DEE3" w14:textId="77777777" w:rsidR="0079319D" w:rsidRPr="000B3AB9" w:rsidRDefault="0079319D" w:rsidP="007B3A65">
      <w:pPr>
        <w:ind w:left="1560"/>
        <w:rPr>
          <w:rFonts w:ascii="Calibri" w:hAnsi="Calibri"/>
          <w:sz w:val="28"/>
          <w:szCs w:val="28"/>
        </w:rPr>
      </w:pPr>
      <w:r w:rsidRPr="000B3AB9">
        <w:rPr>
          <w:rFonts w:ascii="Calibri" w:hAnsi="Calibri"/>
          <w:sz w:val="28"/>
          <w:szCs w:val="28"/>
        </w:rPr>
        <w:t xml:space="preserve">Termine der </w:t>
      </w:r>
      <w:r w:rsidRPr="000B3AB9">
        <w:rPr>
          <w:rFonts w:ascii="Calibri" w:hAnsi="Calibri"/>
          <w:sz w:val="28"/>
          <w:szCs w:val="28"/>
          <w:u w:val="single"/>
        </w:rPr>
        <w:t>Bezirkswettbewerbe</w:t>
      </w:r>
      <w:r w:rsidRPr="000B3AB9">
        <w:rPr>
          <w:rFonts w:ascii="Calibri" w:hAnsi="Calibri"/>
          <w:sz w:val="28"/>
          <w:szCs w:val="28"/>
        </w:rPr>
        <w:t xml:space="preserve"> </w:t>
      </w:r>
      <w:r w:rsidR="009C714B" w:rsidRPr="000B3AB9">
        <w:rPr>
          <w:rFonts w:ascii="Calibri" w:hAnsi="Calibri"/>
          <w:sz w:val="28"/>
          <w:szCs w:val="28"/>
        </w:rPr>
        <w:t>laut</w:t>
      </w:r>
      <w:r w:rsidRPr="000B3AB9">
        <w:rPr>
          <w:rFonts w:ascii="Calibri" w:hAnsi="Calibri"/>
          <w:sz w:val="28"/>
          <w:szCs w:val="28"/>
        </w:rPr>
        <w:t xml:space="preserve"> Ausschreibungen der Bezirke</w:t>
      </w:r>
    </w:p>
    <w:p w14:paraId="12976D14" w14:textId="277DD62F" w:rsidR="0079319D" w:rsidRPr="000B3AB9" w:rsidRDefault="0079319D" w:rsidP="007B3A65">
      <w:pPr>
        <w:ind w:left="1560"/>
        <w:rPr>
          <w:rFonts w:ascii="Calibri" w:hAnsi="Calibri"/>
          <w:sz w:val="28"/>
          <w:szCs w:val="28"/>
          <w:lang w:val="de-AT"/>
        </w:rPr>
      </w:pPr>
      <w:r w:rsidRPr="000B3AB9">
        <w:rPr>
          <w:rFonts w:ascii="Calibri" w:hAnsi="Calibri"/>
          <w:sz w:val="28"/>
          <w:szCs w:val="28"/>
          <w:u w:val="single"/>
        </w:rPr>
        <w:t>Landes</w:t>
      </w:r>
      <w:r w:rsidR="007E2340" w:rsidRPr="000B3AB9">
        <w:rPr>
          <w:rFonts w:ascii="Calibri" w:hAnsi="Calibri"/>
          <w:sz w:val="28"/>
          <w:szCs w:val="28"/>
          <w:u w:val="single"/>
        </w:rPr>
        <w:t>wettbewerb</w:t>
      </w:r>
      <w:r w:rsidR="007E2340" w:rsidRPr="000B3AB9">
        <w:rPr>
          <w:rFonts w:ascii="Calibri" w:hAnsi="Calibri"/>
          <w:sz w:val="28"/>
          <w:szCs w:val="28"/>
        </w:rPr>
        <w:t xml:space="preserve"> </w:t>
      </w:r>
      <w:r w:rsidR="009E1512" w:rsidRPr="000B3AB9">
        <w:rPr>
          <w:rFonts w:ascii="Calibri" w:hAnsi="Calibri"/>
          <w:sz w:val="28"/>
          <w:szCs w:val="28"/>
        </w:rPr>
        <w:t xml:space="preserve">am </w:t>
      </w:r>
      <w:r w:rsidR="00C012C7">
        <w:rPr>
          <w:rFonts w:ascii="Calibri" w:hAnsi="Calibri"/>
          <w:sz w:val="28"/>
          <w:szCs w:val="28"/>
        </w:rPr>
        <w:t>18</w:t>
      </w:r>
      <w:r w:rsidR="009E1512" w:rsidRPr="000B3AB9">
        <w:rPr>
          <w:rFonts w:ascii="Calibri" w:hAnsi="Calibri"/>
          <w:sz w:val="28"/>
          <w:szCs w:val="28"/>
        </w:rPr>
        <w:t xml:space="preserve">. und </w:t>
      </w:r>
      <w:r w:rsidR="00C012C7">
        <w:rPr>
          <w:rFonts w:ascii="Calibri" w:hAnsi="Calibri"/>
          <w:sz w:val="28"/>
          <w:szCs w:val="28"/>
        </w:rPr>
        <w:t>19</w:t>
      </w:r>
      <w:r w:rsidRPr="000B3AB9">
        <w:rPr>
          <w:rFonts w:ascii="Calibri" w:hAnsi="Calibri"/>
          <w:sz w:val="28"/>
          <w:szCs w:val="28"/>
        </w:rPr>
        <w:t xml:space="preserve">. </w:t>
      </w:r>
      <w:r w:rsidRPr="000B3AB9">
        <w:rPr>
          <w:rFonts w:ascii="Calibri" w:hAnsi="Calibri"/>
          <w:sz w:val="28"/>
          <w:szCs w:val="28"/>
          <w:lang w:val="de-AT"/>
        </w:rPr>
        <w:t>Juni</w:t>
      </w:r>
      <w:r w:rsidR="00A17EDB" w:rsidRPr="000B3AB9">
        <w:rPr>
          <w:rFonts w:ascii="Calibri" w:hAnsi="Calibri"/>
          <w:sz w:val="28"/>
          <w:szCs w:val="28"/>
          <w:lang w:val="de-AT"/>
        </w:rPr>
        <w:t xml:space="preserve"> 20</w:t>
      </w:r>
      <w:r w:rsidR="001D5DAA" w:rsidRPr="000B3AB9">
        <w:rPr>
          <w:rFonts w:ascii="Calibri" w:hAnsi="Calibri"/>
          <w:sz w:val="28"/>
          <w:szCs w:val="28"/>
          <w:lang w:val="de-AT"/>
        </w:rPr>
        <w:t>2</w:t>
      </w:r>
      <w:r w:rsidR="00C012C7">
        <w:rPr>
          <w:rFonts w:ascii="Calibri" w:hAnsi="Calibri"/>
          <w:sz w:val="28"/>
          <w:szCs w:val="28"/>
          <w:lang w:val="de-AT"/>
        </w:rPr>
        <w:t>2</w:t>
      </w:r>
      <w:r w:rsidRPr="000B3AB9">
        <w:rPr>
          <w:rFonts w:ascii="Calibri" w:hAnsi="Calibri"/>
          <w:sz w:val="28"/>
          <w:szCs w:val="28"/>
          <w:lang w:val="de-AT"/>
        </w:rPr>
        <w:t xml:space="preserve"> in </w:t>
      </w:r>
      <w:r w:rsidR="001D5DAA" w:rsidRPr="000B3AB9">
        <w:rPr>
          <w:rFonts w:ascii="Calibri" w:hAnsi="Calibri"/>
          <w:sz w:val="28"/>
          <w:szCs w:val="28"/>
          <w:lang w:val="de-AT"/>
        </w:rPr>
        <w:t xml:space="preserve">St. Ulrich im </w:t>
      </w:r>
      <w:proofErr w:type="spellStart"/>
      <w:r w:rsidR="001D5DAA" w:rsidRPr="000B3AB9">
        <w:rPr>
          <w:rFonts w:ascii="Calibri" w:hAnsi="Calibri"/>
          <w:sz w:val="28"/>
          <w:szCs w:val="28"/>
          <w:lang w:val="de-AT"/>
        </w:rPr>
        <w:t>Greith</w:t>
      </w:r>
      <w:proofErr w:type="spellEnd"/>
    </w:p>
    <w:p w14:paraId="56405E19" w14:textId="0DFAA2F5" w:rsidR="007E2340" w:rsidRPr="000B3AB9" w:rsidRDefault="00A17EDB" w:rsidP="007B3A65">
      <w:pPr>
        <w:ind w:left="1560"/>
        <w:rPr>
          <w:rFonts w:ascii="Calibri" w:hAnsi="Calibri"/>
          <w:sz w:val="28"/>
          <w:szCs w:val="28"/>
        </w:rPr>
      </w:pPr>
      <w:r w:rsidRPr="000B3AB9">
        <w:rPr>
          <w:rFonts w:ascii="Calibri" w:hAnsi="Calibri"/>
          <w:sz w:val="28"/>
          <w:szCs w:val="28"/>
          <w:u w:val="single"/>
        </w:rPr>
        <w:t>Bundeswettbewerb</w:t>
      </w:r>
      <w:r w:rsidRPr="000B3AB9">
        <w:rPr>
          <w:rFonts w:ascii="Calibri" w:hAnsi="Calibri"/>
          <w:sz w:val="28"/>
          <w:szCs w:val="28"/>
        </w:rPr>
        <w:t xml:space="preserve"> </w:t>
      </w:r>
      <w:r w:rsidR="00EE5FCA" w:rsidRPr="000B3AB9">
        <w:rPr>
          <w:rFonts w:ascii="Calibri" w:hAnsi="Calibri"/>
          <w:sz w:val="28"/>
          <w:szCs w:val="28"/>
        </w:rPr>
        <w:t>am</w:t>
      </w:r>
      <w:r w:rsidR="0079319D" w:rsidRPr="000B3AB9">
        <w:rPr>
          <w:rFonts w:ascii="Calibri" w:hAnsi="Calibri"/>
          <w:sz w:val="28"/>
          <w:szCs w:val="28"/>
        </w:rPr>
        <w:t xml:space="preserve"> </w:t>
      </w:r>
      <w:r w:rsidRPr="000B3AB9">
        <w:rPr>
          <w:rFonts w:ascii="Calibri" w:hAnsi="Calibri"/>
          <w:sz w:val="28"/>
          <w:szCs w:val="28"/>
        </w:rPr>
        <w:t>2</w:t>
      </w:r>
      <w:r w:rsidR="00C012C7">
        <w:rPr>
          <w:rFonts w:ascii="Calibri" w:hAnsi="Calibri"/>
          <w:sz w:val="28"/>
          <w:szCs w:val="28"/>
        </w:rPr>
        <w:t>2</w:t>
      </w:r>
      <w:r w:rsidR="00EE5FCA" w:rsidRPr="000B3AB9">
        <w:rPr>
          <w:rFonts w:ascii="Calibri" w:hAnsi="Calibri"/>
          <w:sz w:val="28"/>
          <w:szCs w:val="28"/>
        </w:rPr>
        <w:t>. und</w:t>
      </w:r>
      <w:r w:rsidR="007E2340" w:rsidRPr="000B3AB9">
        <w:rPr>
          <w:rFonts w:ascii="Calibri" w:hAnsi="Calibri"/>
          <w:sz w:val="28"/>
          <w:szCs w:val="28"/>
        </w:rPr>
        <w:t xml:space="preserve"> 2</w:t>
      </w:r>
      <w:r w:rsidR="00C012C7">
        <w:rPr>
          <w:rFonts w:ascii="Calibri" w:hAnsi="Calibri"/>
          <w:sz w:val="28"/>
          <w:szCs w:val="28"/>
        </w:rPr>
        <w:t>3</w:t>
      </w:r>
      <w:r w:rsidR="007E2340" w:rsidRPr="000B3AB9">
        <w:rPr>
          <w:rFonts w:ascii="Calibri" w:hAnsi="Calibri"/>
          <w:sz w:val="28"/>
          <w:szCs w:val="28"/>
        </w:rPr>
        <w:t>. Oktober 20</w:t>
      </w:r>
      <w:r w:rsidR="001D5DAA" w:rsidRPr="000B3AB9">
        <w:rPr>
          <w:rFonts w:ascii="Calibri" w:hAnsi="Calibri"/>
          <w:sz w:val="28"/>
          <w:szCs w:val="28"/>
        </w:rPr>
        <w:t>2</w:t>
      </w:r>
      <w:r w:rsidR="00C012C7">
        <w:rPr>
          <w:rFonts w:ascii="Calibri" w:hAnsi="Calibri"/>
          <w:sz w:val="28"/>
          <w:szCs w:val="28"/>
        </w:rPr>
        <w:t>2</w:t>
      </w:r>
      <w:r w:rsidR="007E2340" w:rsidRPr="000B3AB9">
        <w:rPr>
          <w:rFonts w:ascii="Calibri" w:hAnsi="Calibri"/>
          <w:sz w:val="28"/>
          <w:szCs w:val="28"/>
        </w:rPr>
        <w:t xml:space="preserve"> in </w:t>
      </w:r>
      <w:r w:rsidR="001D5DAA" w:rsidRPr="000B3AB9">
        <w:rPr>
          <w:rFonts w:ascii="Calibri" w:hAnsi="Calibri"/>
          <w:sz w:val="28"/>
          <w:szCs w:val="28"/>
        </w:rPr>
        <w:t>Wels</w:t>
      </w:r>
      <w:r w:rsidR="00EE5FCA" w:rsidRPr="000B3AB9">
        <w:rPr>
          <w:rFonts w:ascii="Calibri" w:hAnsi="Calibri"/>
          <w:sz w:val="28"/>
          <w:szCs w:val="28"/>
        </w:rPr>
        <w:t>/</w:t>
      </w:r>
      <w:r w:rsidR="001D5DAA" w:rsidRPr="000B3AB9">
        <w:rPr>
          <w:rFonts w:ascii="Calibri" w:hAnsi="Calibri"/>
          <w:sz w:val="28"/>
          <w:szCs w:val="28"/>
        </w:rPr>
        <w:t>Oberösterreich</w:t>
      </w:r>
    </w:p>
    <w:p w14:paraId="1B413BC1" w14:textId="77777777" w:rsidR="000B3AB9" w:rsidRPr="007E2340" w:rsidRDefault="000B3AB9" w:rsidP="007B3A65">
      <w:pPr>
        <w:ind w:left="1560"/>
        <w:rPr>
          <w:rFonts w:ascii="Calibri" w:hAnsi="Calibri"/>
        </w:rPr>
      </w:pPr>
    </w:p>
    <w:p w14:paraId="7E66CA02" w14:textId="77777777" w:rsidR="007E2340" w:rsidRDefault="007E2340" w:rsidP="007E2340">
      <w:pPr>
        <w:pStyle w:val="berschrift7"/>
        <w:jc w:val="left"/>
        <w:rPr>
          <w:rFonts w:ascii="Calibri" w:hAnsi="Calibri"/>
          <w:sz w:val="24"/>
          <w:szCs w:val="24"/>
        </w:rPr>
      </w:pPr>
    </w:p>
    <w:p w14:paraId="4860A244" w14:textId="77777777" w:rsidR="007E2340" w:rsidRPr="007E2340" w:rsidRDefault="007E2340" w:rsidP="007E2340">
      <w:pPr>
        <w:pStyle w:val="berschrift7"/>
        <w:jc w:val="left"/>
        <w:rPr>
          <w:rFonts w:ascii="Calibri" w:hAnsi="Calibri"/>
          <w:b/>
          <w:sz w:val="32"/>
          <w:szCs w:val="24"/>
        </w:rPr>
      </w:pPr>
      <w:r w:rsidRPr="007E2340">
        <w:rPr>
          <w:rFonts w:ascii="Calibri" w:hAnsi="Calibri"/>
          <w:b/>
          <w:sz w:val="32"/>
          <w:szCs w:val="24"/>
        </w:rPr>
        <w:t>Ausschreibung</w:t>
      </w:r>
    </w:p>
    <w:p w14:paraId="3E3DE824" w14:textId="318B675E" w:rsidR="007E2340" w:rsidRDefault="007E2340" w:rsidP="009C714B">
      <w:pPr>
        <w:rPr>
          <w:rFonts w:asciiTheme="minorHAnsi" w:hAnsiTheme="minorHAnsi"/>
        </w:rPr>
      </w:pPr>
      <w:r w:rsidRPr="009C714B">
        <w:rPr>
          <w:rFonts w:asciiTheme="minorHAnsi" w:hAnsiTheme="minorHAnsi"/>
        </w:rPr>
        <w:t>Die Österreichische Blasmusikjugend schreibt den Bundeswettbewerb Musik in kleinen Gruppen 20</w:t>
      </w:r>
      <w:r w:rsidR="001D5DAA">
        <w:rPr>
          <w:rFonts w:asciiTheme="minorHAnsi" w:hAnsiTheme="minorHAnsi"/>
        </w:rPr>
        <w:t>2</w:t>
      </w:r>
      <w:r w:rsidR="00C012C7">
        <w:rPr>
          <w:rFonts w:asciiTheme="minorHAnsi" w:hAnsiTheme="minorHAnsi"/>
        </w:rPr>
        <w:t>2</w:t>
      </w:r>
      <w:r w:rsidRPr="009C714B">
        <w:rPr>
          <w:rFonts w:asciiTheme="minorHAnsi" w:hAnsiTheme="minorHAnsi"/>
        </w:rPr>
        <w:t xml:space="preserve"> wie folgt aus. </w:t>
      </w:r>
      <w:r w:rsidR="009E1512" w:rsidRPr="009C714B">
        <w:rPr>
          <w:rFonts w:asciiTheme="minorHAnsi" w:hAnsiTheme="minorHAnsi"/>
        </w:rPr>
        <w:t>Die Regelungen gelten sinngemäß auch für die Bezirks- und Landeswettbewerbe im Vorfeld.</w:t>
      </w:r>
    </w:p>
    <w:p w14:paraId="3ACDA697" w14:textId="77777777" w:rsidR="000B3AB9" w:rsidRPr="009C714B" w:rsidRDefault="000B3AB9" w:rsidP="009C714B">
      <w:pPr>
        <w:rPr>
          <w:rFonts w:asciiTheme="minorHAnsi" w:hAnsiTheme="minorHAnsi"/>
        </w:rPr>
      </w:pPr>
    </w:p>
    <w:p w14:paraId="67FF73F5" w14:textId="77777777" w:rsidR="0074180B" w:rsidRPr="009C714B" w:rsidRDefault="0074180B" w:rsidP="005C2095">
      <w:pPr>
        <w:pStyle w:val="berschrift7"/>
        <w:numPr>
          <w:ilvl w:val="0"/>
          <w:numId w:val="13"/>
        </w:numPr>
        <w:spacing w:before="240"/>
        <w:ind w:left="454" w:hanging="454"/>
        <w:jc w:val="left"/>
        <w:rPr>
          <w:rFonts w:ascii="Calibri" w:hAnsi="Calibri"/>
          <w:b/>
          <w:sz w:val="28"/>
          <w:szCs w:val="28"/>
        </w:rPr>
      </w:pPr>
      <w:r w:rsidRPr="009C714B">
        <w:rPr>
          <w:rFonts w:ascii="Calibri" w:hAnsi="Calibri"/>
          <w:b/>
          <w:sz w:val="28"/>
          <w:szCs w:val="28"/>
        </w:rPr>
        <w:t>Besetzung</w:t>
      </w:r>
    </w:p>
    <w:p w14:paraId="4E1077C3" w14:textId="77777777" w:rsidR="00CB69B4" w:rsidRPr="00CB69B4" w:rsidRDefault="00CB69B4" w:rsidP="009C714B">
      <w:pPr>
        <w:spacing w:after="120"/>
        <w:rPr>
          <w:rFonts w:ascii="Calibri" w:hAnsi="Calibri"/>
        </w:rPr>
      </w:pPr>
      <w:r w:rsidRPr="00CB69B4">
        <w:rPr>
          <w:rFonts w:ascii="Calibri" w:hAnsi="Calibri"/>
        </w:rPr>
        <w:t>Zugelassen sind instrumentale Bläser- und</w:t>
      </w:r>
      <w:r w:rsidR="00CB60EF">
        <w:rPr>
          <w:rFonts w:ascii="Calibri" w:hAnsi="Calibri"/>
        </w:rPr>
        <w:t xml:space="preserve"> Schlagwerk</w:t>
      </w:r>
      <w:r w:rsidRPr="00CB69B4">
        <w:rPr>
          <w:rFonts w:ascii="Calibri" w:hAnsi="Calibri"/>
        </w:rPr>
        <w:t>besetzungen in nachstehend angeführten Kategorien vom Duo bis zum Oktett</w:t>
      </w:r>
    </w:p>
    <w:p w14:paraId="68CF540C" w14:textId="77777777" w:rsidR="00CB69B4" w:rsidRPr="009C714B" w:rsidRDefault="00CB69B4" w:rsidP="009C714B">
      <w:pPr>
        <w:pStyle w:val="Listenabsatz"/>
        <w:numPr>
          <w:ilvl w:val="0"/>
          <w:numId w:val="11"/>
        </w:numPr>
        <w:ind w:left="851" w:hanging="284"/>
        <w:jc w:val="both"/>
        <w:rPr>
          <w:rFonts w:ascii="Calibri" w:hAnsi="Calibri"/>
        </w:rPr>
      </w:pPr>
      <w:r w:rsidRPr="009C714B">
        <w:rPr>
          <w:rFonts w:ascii="Calibri" w:hAnsi="Calibri"/>
        </w:rPr>
        <w:t xml:space="preserve">Kategorie Holzbläserensembles (ausschließlich Holzblasinstrumente) </w:t>
      </w:r>
    </w:p>
    <w:p w14:paraId="74D832E3" w14:textId="77777777" w:rsidR="00CB69B4" w:rsidRPr="009C714B" w:rsidRDefault="00CB69B4" w:rsidP="009C714B">
      <w:pPr>
        <w:pStyle w:val="Listenabsatz"/>
        <w:numPr>
          <w:ilvl w:val="0"/>
          <w:numId w:val="11"/>
        </w:numPr>
        <w:ind w:left="851" w:hanging="284"/>
        <w:jc w:val="both"/>
        <w:rPr>
          <w:rFonts w:ascii="Calibri" w:hAnsi="Calibri"/>
        </w:rPr>
      </w:pPr>
      <w:r w:rsidRPr="009C714B">
        <w:rPr>
          <w:rFonts w:ascii="Calibri" w:hAnsi="Calibri"/>
        </w:rPr>
        <w:t xml:space="preserve">Kategorie Blechbläserensembles (ausschließlich Blechblasinstrumente) </w:t>
      </w:r>
    </w:p>
    <w:p w14:paraId="25252933" w14:textId="77777777" w:rsidR="00CB69B4" w:rsidRPr="009C714B" w:rsidRDefault="00CB69B4" w:rsidP="009C714B">
      <w:pPr>
        <w:pStyle w:val="Listenabsatz"/>
        <w:numPr>
          <w:ilvl w:val="0"/>
          <w:numId w:val="11"/>
        </w:numPr>
        <w:ind w:left="851" w:hanging="284"/>
        <w:jc w:val="both"/>
        <w:rPr>
          <w:rFonts w:ascii="Calibri" w:hAnsi="Calibri"/>
        </w:rPr>
      </w:pPr>
      <w:r w:rsidRPr="009C714B">
        <w:rPr>
          <w:rFonts w:ascii="Calibri" w:hAnsi="Calibri"/>
        </w:rPr>
        <w:t xml:space="preserve">Kategorie Schlagwerkensembles (ausschließlich Schlagwerkinstrumente) </w:t>
      </w:r>
    </w:p>
    <w:p w14:paraId="1DAA5163" w14:textId="77777777" w:rsidR="00CB69B4" w:rsidRPr="009C714B" w:rsidRDefault="00CB69B4" w:rsidP="009C714B">
      <w:pPr>
        <w:pStyle w:val="Listenabsatz"/>
        <w:numPr>
          <w:ilvl w:val="0"/>
          <w:numId w:val="11"/>
        </w:numPr>
        <w:ind w:left="851" w:hanging="284"/>
        <w:jc w:val="both"/>
        <w:rPr>
          <w:rFonts w:ascii="Calibri" w:hAnsi="Calibri"/>
        </w:rPr>
      </w:pPr>
      <w:r w:rsidRPr="009C714B">
        <w:rPr>
          <w:rFonts w:ascii="Calibri" w:hAnsi="Calibri"/>
        </w:rPr>
        <w:t xml:space="preserve">Kategorie gemischte Ensembles (Holz-, Blechblas-, Schlagwerkinstrumente) </w:t>
      </w:r>
    </w:p>
    <w:p w14:paraId="0317B1EC" w14:textId="7E7CB0CA" w:rsidR="0074180B" w:rsidRDefault="007E2340" w:rsidP="009C714B">
      <w:pPr>
        <w:spacing w:before="120"/>
        <w:rPr>
          <w:rFonts w:ascii="Calibri" w:hAnsi="Calibri"/>
        </w:rPr>
      </w:pPr>
      <w:r w:rsidRPr="00014E3B">
        <w:rPr>
          <w:rFonts w:ascii="Calibri" w:hAnsi="Calibri"/>
        </w:rPr>
        <w:t>Chorische B</w:t>
      </w:r>
      <w:r w:rsidR="0074180B" w:rsidRPr="00014E3B">
        <w:rPr>
          <w:rFonts w:ascii="Calibri" w:hAnsi="Calibri"/>
        </w:rPr>
        <w:t>esetzungen</w:t>
      </w:r>
      <w:r w:rsidR="0074180B" w:rsidRPr="00CB69B4">
        <w:rPr>
          <w:rFonts w:ascii="Calibri" w:hAnsi="Calibri"/>
        </w:rPr>
        <w:t xml:space="preserve"> </w:t>
      </w:r>
      <w:r w:rsidR="00EE5FCA">
        <w:rPr>
          <w:rFonts w:ascii="Calibri" w:hAnsi="Calibri"/>
        </w:rPr>
        <w:t xml:space="preserve">und das Dirigieren der Ensembles </w:t>
      </w:r>
      <w:r w:rsidR="0074180B" w:rsidRPr="00CB69B4">
        <w:rPr>
          <w:rFonts w:ascii="Calibri" w:hAnsi="Calibri"/>
        </w:rPr>
        <w:t xml:space="preserve">sind nicht zulässig. </w:t>
      </w:r>
      <w:r w:rsidR="00EE5FCA">
        <w:rPr>
          <w:rFonts w:ascii="Calibri" w:hAnsi="Calibri"/>
        </w:rPr>
        <w:t>Z</w:t>
      </w:r>
      <w:r w:rsidR="00CB69B4" w:rsidRPr="00CB69B4">
        <w:rPr>
          <w:rFonts w:ascii="Calibri" w:hAnsi="Calibri"/>
        </w:rPr>
        <w:t>ugelassen sind ausschließlich Blas- und Schlagwerk</w:t>
      </w:r>
      <w:r w:rsidR="005C2095">
        <w:rPr>
          <w:rFonts w:ascii="Calibri" w:hAnsi="Calibri"/>
        </w:rPr>
        <w:softHyphen/>
      </w:r>
      <w:r w:rsidR="00CB69B4" w:rsidRPr="00CB69B4">
        <w:rPr>
          <w:rFonts w:ascii="Calibri" w:hAnsi="Calibri"/>
        </w:rPr>
        <w:t>instrumente. Begleitinstrumente wie Klavier, Harfe etc. sind nicht möglich.</w:t>
      </w:r>
    </w:p>
    <w:p w14:paraId="10972F98" w14:textId="77777777" w:rsidR="000B3AB9" w:rsidRPr="00CB69B4" w:rsidRDefault="000B3AB9" w:rsidP="009C714B">
      <w:pPr>
        <w:spacing w:before="120"/>
        <w:rPr>
          <w:rFonts w:ascii="Calibri" w:hAnsi="Calibri"/>
        </w:rPr>
      </w:pPr>
    </w:p>
    <w:p w14:paraId="3F116BC6" w14:textId="77777777" w:rsidR="00292920" w:rsidRPr="005C2095" w:rsidRDefault="00ED518E" w:rsidP="005C2095">
      <w:pPr>
        <w:pStyle w:val="berschrift7"/>
        <w:numPr>
          <w:ilvl w:val="0"/>
          <w:numId w:val="13"/>
        </w:numPr>
        <w:spacing w:before="240"/>
        <w:ind w:left="454" w:hanging="454"/>
        <w:jc w:val="left"/>
        <w:rPr>
          <w:rFonts w:ascii="Calibri" w:hAnsi="Calibri"/>
          <w:b/>
          <w:sz w:val="28"/>
          <w:szCs w:val="28"/>
        </w:rPr>
      </w:pPr>
      <w:r w:rsidRPr="005C2095">
        <w:rPr>
          <w:rFonts w:ascii="Calibri" w:hAnsi="Calibri"/>
          <w:b/>
          <w:sz w:val="28"/>
          <w:szCs w:val="28"/>
        </w:rPr>
        <w:t>Stufeneinteilung</w:t>
      </w:r>
    </w:p>
    <w:p w14:paraId="1A6057E3" w14:textId="1CAF9C33" w:rsidR="007E2340" w:rsidRPr="007E2340" w:rsidRDefault="007E2340" w:rsidP="005C2095">
      <w:pPr>
        <w:rPr>
          <w:rFonts w:ascii="Calibri" w:hAnsi="Calibri"/>
        </w:rPr>
      </w:pPr>
      <w:r w:rsidRPr="007E2340">
        <w:rPr>
          <w:rFonts w:ascii="Calibri" w:hAnsi="Calibri"/>
        </w:rPr>
        <w:t>Für die Berechnung des Altersdurchschnittes wird das Jahr des Bundeswettbewerbes (</w:t>
      </w:r>
      <w:r w:rsidR="00A17EDB">
        <w:rPr>
          <w:rFonts w:ascii="Calibri" w:hAnsi="Calibri"/>
        </w:rPr>
        <w:t>20</w:t>
      </w:r>
      <w:r w:rsidR="001D5DAA">
        <w:rPr>
          <w:rFonts w:ascii="Calibri" w:hAnsi="Calibri"/>
        </w:rPr>
        <w:t>2</w:t>
      </w:r>
      <w:r w:rsidR="00C012C7">
        <w:rPr>
          <w:rFonts w:ascii="Calibri" w:hAnsi="Calibri"/>
        </w:rPr>
        <w:t>2</w:t>
      </w:r>
      <w:r w:rsidRPr="007E2340">
        <w:rPr>
          <w:rFonts w:ascii="Calibri" w:hAnsi="Calibri"/>
        </w:rPr>
        <w:t>) herangezogen.</w:t>
      </w:r>
    </w:p>
    <w:p w14:paraId="7D18587B" w14:textId="77777777" w:rsidR="00292920" w:rsidRPr="007E2340" w:rsidRDefault="00292920" w:rsidP="00292920">
      <w:pPr>
        <w:rPr>
          <w:rFonts w:ascii="Calibri" w:hAnsi="Calibri"/>
        </w:rPr>
      </w:pPr>
    </w:p>
    <w:tbl>
      <w:tblPr>
        <w:tblW w:w="886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21"/>
        <w:gridCol w:w="5742"/>
      </w:tblGrid>
      <w:tr w:rsidR="00292920" w:rsidRPr="00443F9A" w14:paraId="63AD3DE8" w14:textId="77777777" w:rsidTr="005C2095">
        <w:trPr>
          <w:cantSplit/>
        </w:trPr>
        <w:tc>
          <w:tcPr>
            <w:tcW w:w="2197" w:type="dxa"/>
            <w:shd w:val="clear" w:color="auto" w:fill="BFBFBF" w:themeFill="background1" w:themeFillShade="BF"/>
          </w:tcPr>
          <w:p w14:paraId="2A076FA7" w14:textId="77777777" w:rsidR="00292920" w:rsidRPr="005C2095" w:rsidRDefault="00292920" w:rsidP="005C2095">
            <w:pPr>
              <w:pStyle w:val="berschrift9"/>
              <w:jc w:val="center"/>
              <w:rPr>
                <w:rFonts w:ascii="Calibri" w:hAnsi="Calibri"/>
                <w:sz w:val="20"/>
              </w:rPr>
            </w:pPr>
            <w:r w:rsidRPr="005C2095">
              <w:rPr>
                <w:rFonts w:ascii="Calibri" w:hAnsi="Calibri"/>
                <w:sz w:val="20"/>
              </w:rPr>
              <w:t>Altersdurch</w:t>
            </w:r>
            <w:r w:rsidR="00F771ED" w:rsidRPr="005C2095">
              <w:rPr>
                <w:rFonts w:ascii="Calibri" w:hAnsi="Calibri"/>
                <w:sz w:val="20"/>
              </w:rPr>
              <w:t>sch</w:t>
            </w:r>
            <w:r w:rsidR="0079319D" w:rsidRPr="005C2095">
              <w:rPr>
                <w:rFonts w:ascii="Calibri" w:hAnsi="Calibri"/>
                <w:sz w:val="20"/>
              </w:rPr>
              <w:t>nitt</w:t>
            </w:r>
            <w:r w:rsidR="005C2095" w:rsidRPr="005C2095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7A533501" w14:textId="77777777" w:rsidR="00292920" w:rsidRPr="005C2095" w:rsidRDefault="005C2095" w:rsidP="005C2095">
            <w:pPr>
              <w:pStyle w:val="berschrift6"/>
              <w:jc w:val="center"/>
              <w:rPr>
                <w:rFonts w:ascii="Calibri" w:hAnsi="Calibri"/>
                <w:sz w:val="20"/>
              </w:rPr>
            </w:pPr>
            <w:r w:rsidRPr="005C2095">
              <w:rPr>
                <w:rFonts w:ascii="Calibri" w:hAnsi="Calibri"/>
                <w:sz w:val="20"/>
              </w:rPr>
              <w:t>Stufe:</w:t>
            </w:r>
          </w:p>
        </w:tc>
        <w:tc>
          <w:tcPr>
            <w:tcW w:w="5742" w:type="dxa"/>
            <w:vMerge w:val="restart"/>
            <w:tcBorders>
              <w:bottom w:val="nil"/>
            </w:tcBorders>
            <w:vAlign w:val="center"/>
          </w:tcPr>
          <w:p w14:paraId="6525514F" w14:textId="77777777" w:rsidR="00292920" w:rsidRPr="00443F9A" w:rsidRDefault="00292920" w:rsidP="005C2095">
            <w:pPr>
              <w:pStyle w:val="berschrift8"/>
              <w:jc w:val="left"/>
              <w:rPr>
                <w:rFonts w:ascii="Calibri" w:hAnsi="Calibri"/>
                <w:sz w:val="20"/>
              </w:rPr>
            </w:pPr>
            <w:r w:rsidRPr="00443F9A">
              <w:rPr>
                <w:rFonts w:ascii="Calibri" w:hAnsi="Calibri"/>
                <w:sz w:val="20"/>
              </w:rPr>
              <w:t>Ensembles mit Mitgliedern aus einem oder mehreren</w:t>
            </w:r>
            <w:r w:rsidR="005C2095">
              <w:rPr>
                <w:rFonts w:ascii="Calibri" w:hAnsi="Calibri"/>
                <w:sz w:val="20"/>
              </w:rPr>
              <w:br/>
            </w:r>
            <w:r w:rsidRPr="00443F9A">
              <w:rPr>
                <w:rFonts w:ascii="Calibri" w:hAnsi="Calibri"/>
                <w:b/>
                <w:sz w:val="20"/>
              </w:rPr>
              <w:t>Musikvereinen</w:t>
            </w:r>
          </w:p>
        </w:tc>
      </w:tr>
      <w:tr w:rsidR="0079319D" w:rsidRPr="00443F9A" w14:paraId="3D3761C5" w14:textId="77777777" w:rsidTr="0079319D">
        <w:trPr>
          <w:cantSplit/>
        </w:trPr>
        <w:tc>
          <w:tcPr>
            <w:tcW w:w="2197" w:type="dxa"/>
            <w:vAlign w:val="center"/>
          </w:tcPr>
          <w:p w14:paraId="082CD0F1" w14:textId="77777777" w:rsidR="0079319D" w:rsidRPr="00443F9A" w:rsidRDefault="0079319D" w:rsidP="0079319D">
            <w:pPr>
              <w:rPr>
                <w:rFonts w:ascii="Calibri" w:hAnsi="Calibri"/>
                <w:sz w:val="20"/>
                <w:szCs w:val="20"/>
              </w:rPr>
            </w:pPr>
            <w:r w:rsidRPr="00443F9A">
              <w:rPr>
                <w:rFonts w:ascii="Calibri" w:hAnsi="Calibri"/>
                <w:sz w:val="20"/>
                <w:szCs w:val="20"/>
              </w:rPr>
              <w:t xml:space="preserve">bis </w:t>
            </w:r>
            <w:r w:rsidRPr="00443F9A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443F9A">
              <w:rPr>
                <w:rFonts w:ascii="Calibri" w:hAnsi="Calibri"/>
                <w:sz w:val="20"/>
                <w:szCs w:val="20"/>
              </w:rPr>
              <w:t xml:space="preserve"> Jahre</w:t>
            </w:r>
          </w:p>
        </w:tc>
        <w:tc>
          <w:tcPr>
            <w:tcW w:w="921" w:type="dxa"/>
            <w:vAlign w:val="center"/>
          </w:tcPr>
          <w:p w14:paraId="3A5850FE" w14:textId="77777777" w:rsidR="0079319D" w:rsidRPr="00443F9A" w:rsidRDefault="0079319D" w:rsidP="00BD7FFD">
            <w:pPr>
              <w:pStyle w:val="berschrift7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Junior*</w:t>
            </w:r>
          </w:p>
        </w:tc>
        <w:tc>
          <w:tcPr>
            <w:tcW w:w="5742" w:type="dxa"/>
            <w:vMerge/>
            <w:tcBorders>
              <w:top w:val="nil"/>
              <w:bottom w:val="nil"/>
            </w:tcBorders>
            <w:vAlign w:val="center"/>
          </w:tcPr>
          <w:p w14:paraId="6927F6E3" w14:textId="77777777" w:rsidR="0079319D" w:rsidRPr="00443F9A" w:rsidRDefault="0079319D" w:rsidP="00BD7FFD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</w:tr>
      <w:tr w:rsidR="00292920" w:rsidRPr="00443F9A" w14:paraId="469490E0" w14:textId="77777777" w:rsidTr="0079319D">
        <w:trPr>
          <w:cantSplit/>
        </w:trPr>
        <w:tc>
          <w:tcPr>
            <w:tcW w:w="2197" w:type="dxa"/>
            <w:vAlign w:val="center"/>
          </w:tcPr>
          <w:p w14:paraId="10AE8D59" w14:textId="77777777" w:rsidR="00292920" w:rsidRPr="00443F9A" w:rsidRDefault="00292920" w:rsidP="00BD7FFD">
            <w:pPr>
              <w:rPr>
                <w:rFonts w:ascii="Calibri" w:hAnsi="Calibri"/>
                <w:sz w:val="20"/>
                <w:szCs w:val="20"/>
              </w:rPr>
            </w:pPr>
            <w:r w:rsidRPr="00443F9A">
              <w:rPr>
                <w:rFonts w:ascii="Calibri" w:hAnsi="Calibri"/>
                <w:sz w:val="20"/>
                <w:szCs w:val="20"/>
              </w:rPr>
              <w:t xml:space="preserve">bis </w:t>
            </w:r>
            <w:r w:rsidRPr="00443F9A">
              <w:rPr>
                <w:rFonts w:ascii="Calibri" w:hAnsi="Calibri"/>
                <w:b/>
                <w:sz w:val="20"/>
                <w:szCs w:val="20"/>
              </w:rPr>
              <w:t>13</w:t>
            </w:r>
            <w:r w:rsidRPr="00443F9A">
              <w:rPr>
                <w:rFonts w:ascii="Calibri" w:hAnsi="Calibri"/>
                <w:sz w:val="20"/>
                <w:szCs w:val="20"/>
              </w:rPr>
              <w:t xml:space="preserve"> Jahre </w:t>
            </w:r>
          </w:p>
        </w:tc>
        <w:tc>
          <w:tcPr>
            <w:tcW w:w="921" w:type="dxa"/>
            <w:vAlign w:val="center"/>
          </w:tcPr>
          <w:p w14:paraId="13714D73" w14:textId="77777777" w:rsidR="00292920" w:rsidRPr="00443F9A" w:rsidRDefault="00292920" w:rsidP="00BD7FFD">
            <w:pPr>
              <w:pStyle w:val="berschrift7"/>
              <w:rPr>
                <w:rFonts w:ascii="Calibri" w:hAnsi="Calibri"/>
                <w:b/>
                <w:sz w:val="20"/>
                <w:lang w:val="en-GB"/>
              </w:rPr>
            </w:pPr>
            <w:r w:rsidRPr="00443F9A">
              <w:rPr>
                <w:rFonts w:ascii="Calibri" w:hAnsi="Calibri"/>
                <w:b/>
                <w:sz w:val="20"/>
                <w:lang w:val="en-GB"/>
              </w:rPr>
              <w:t>A</w:t>
            </w:r>
          </w:p>
        </w:tc>
        <w:tc>
          <w:tcPr>
            <w:tcW w:w="5742" w:type="dxa"/>
            <w:vMerge/>
            <w:tcBorders>
              <w:top w:val="nil"/>
              <w:bottom w:val="nil"/>
            </w:tcBorders>
            <w:vAlign w:val="center"/>
          </w:tcPr>
          <w:p w14:paraId="7CB4FE81" w14:textId="77777777" w:rsidR="00292920" w:rsidRPr="00443F9A" w:rsidRDefault="00292920" w:rsidP="00BD7FFD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</w:tr>
      <w:tr w:rsidR="00292920" w:rsidRPr="00443F9A" w14:paraId="0A84A49A" w14:textId="77777777" w:rsidTr="0079319D">
        <w:trPr>
          <w:cantSplit/>
        </w:trPr>
        <w:tc>
          <w:tcPr>
            <w:tcW w:w="2197" w:type="dxa"/>
            <w:vAlign w:val="center"/>
          </w:tcPr>
          <w:p w14:paraId="4C86BE83" w14:textId="77777777" w:rsidR="00292920" w:rsidRPr="00443F9A" w:rsidRDefault="00292920" w:rsidP="00BD7FFD">
            <w:pPr>
              <w:rPr>
                <w:rFonts w:ascii="Calibri" w:hAnsi="Calibri"/>
                <w:sz w:val="20"/>
                <w:szCs w:val="20"/>
              </w:rPr>
            </w:pPr>
            <w:r w:rsidRPr="00443F9A">
              <w:rPr>
                <w:rFonts w:ascii="Calibri" w:hAnsi="Calibri"/>
                <w:sz w:val="20"/>
                <w:szCs w:val="20"/>
              </w:rPr>
              <w:t xml:space="preserve">bis </w:t>
            </w:r>
            <w:r w:rsidRPr="00443F9A">
              <w:rPr>
                <w:rFonts w:ascii="Calibri" w:hAnsi="Calibri"/>
                <w:b/>
                <w:sz w:val="20"/>
                <w:szCs w:val="20"/>
              </w:rPr>
              <w:t>16</w:t>
            </w:r>
            <w:r w:rsidRPr="00443F9A">
              <w:rPr>
                <w:rFonts w:ascii="Calibri" w:hAnsi="Calibri"/>
                <w:sz w:val="20"/>
                <w:szCs w:val="20"/>
              </w:rPr>
              <w:t xml:space="preserve"> Jahre </w:t>
            </w:r>
          </w:p>
        </w:tc>
        <w:tc>
          <w:tcPr>
            <w:tcW w:w="921" w:type="dxa"/>
            <w:vAlign w:val="center"/>
          </w:tcPr>
          <w:p w14:paraId="684778F6" w14:textId="77777777" w:rsidR="00292920" w:rsidRPr="00443F9A" w:rsidRDefault="00292920" w:rsidP="00BD7F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43F9A">
              <w:rPr>
                <w:rFonts w:ascii="Calibri" w:hAnsi="Calibri"/>
                <w:b/>
                <w:sz w:val="20"/>
                <w:szCs w:val="20"/>
              </w:rPr>
              <w:t>B</w:t>
            </w:r>
          </w:p>
        </w:tc>
        <w:tc>
          <w:tcPr>
            <w:tcW w:w="5742" w:type="dxa"/>
            <w:vMerge/>
            <w:tcBorders>
              <w:top w:val="nil"/>
              <w:bottom w:val="nil"/>
            </w:tcBorders>
            <w:vAlign w:val="center"/>
          </w:tcPr>
          <w:p w14:paraId="18F85940" w14:textId="77777777" w:rsidR="00292920" w:rsidRPr="00443F9A" w:rsidRDefault="00292920" w:rsidP="00BD7FF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2920" w:rsidRPr="00443F9A" w14:paraId="05F53A8A" w14:textId="77777777" w:rsidTr="0079319D">
        <w:trPr>
          <w:cantSplit/>
        </w:trPr>
        <w:tc>
          <w:tcPr>
            <w:tcW w:w="2197" w:type="dxa"/>
            <w:vAlign w:val="center"/>
          </w:tcPr>
          <w:p w14:paraId="1DAB4BD7" w14:textId="77777777" w:rsidR="00292920" w:rsidRPr="00443F9A" w:rsidRDefault="00292920" w:rsidP="00BD7FFD">
            <w:pPr>
              <w:rPr>
                <w:rFonts w:ascii="Calibri" w:hAnsi="Calibri"/>
                <w:sz w:val="20"/>
                <w:szCs w:val="20"/>
              </w:rPr>
            </w:pPr>
            <w:r w:rsidRPr="00443F9A">
              <w:rPr>
                <w:rFonts w:ascii="Calibri" w:hAnsi="Calibri"/>
                <w:sz w:val="20"/>
                <w:szCs w:val="20"/>
              </w:rPr>
              <w:t xml:space="preserve">bis </w:t>
            </w:r>
            <w:r w:rsidRPr="00443F9A">
              <w:rPr>
                <w:rFonts w:ascii="Calibri" w:hAnsi="Calibri"/>
                <w:b/>
                <w:sz w:val="20"/>
                <w:szCs w:val="20"/>
              </w:rPr>
              <w:t>19</w:t>
            </w:r>
            <w:r w:rsidRPr="00443F9A">
              <w:rPr>
                <w:rFonts w:ascii="Calibri" w:hAnsi="Calibri"/>
                <w:sz w:val="20"/>
                <w:szCs w:val="20"/>
              </w:rPr>
              <w:t xml:space="preserve"> Jahre </w:t>
            </w:r>
          </w:p>
        </w:tc>
        <w:tc>
          <w:tcPr>
            <w:tcW w:w="921" w:type="dxa"/>
            <w:vAlign w:val="center"/>
          </w:tcPr>
          <w:p w14:paraId="4F892ACE" w14:textId="77777777" w:rsidR="00292920" w:rsidRPr="00443F9A" w:rsidRDefault="00292920" w:rsidP="00BD7FFD">
            <w:pPr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43F9A">
              <w:rPr>
                <w:rFonts w:ascii="Calibri" w:hAnsi="Calibri"/>
                <w:b/>
                <w:sz w:val="20"/>
                <w:szCs w:val="20"/>
                <w:lang w:val="en-GB"/>
              </w:rPr>
              <w:t>C</w:t>
            </w:r>
          </w:p>
        </w:tc>
        <w:tc>
          <w:tcPr>
            <w:tcW w:w="5742" w:type="dxa"/>
            <w:vMerge/>
            <w:tcBorders>
              <w:top w:val="nil"/>
              <w:bottom w:val="nil"/>
            </w:tcBorders>
            <w:vAlign w:val="center"/>
          </w:tcPr>
          <w:p w14:paraId="5C3C0769" w14:textId="77777777" w:rsidR="00292920" w:rsidRPr="00443F9A" w:rsidRDefault="00292920" w:rsidP="00BD7FFD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292920" w:rsidRPr="00443F9A" w14:paraId="2F788143" w14:textId="77777777" w:rsidTr="0079319D">
        <w:trPr>
          <w:cantSplit/>
        </w:trPr>
        <w:tc>
          <w:tcPr>
            <w:tcW w:w="2197" w:type="dxa"/>
            <w:vAlign w:val="center"/>
          </w:tcPr>
          <w:p w14:paraId="2BD3691F" w14:textId="77777777" w:rsidR="00292920" w:rsidRPr="00443F9A" w:rsidRDefault="00292920" w:rsidP="00BD7FFD">
            <w:pPr>
              <w:rPr>
                <w:rFonts w:ascii="Calibri" w:hAnsi="Calibri"/>
                <w:sz w:val="20"/>
                <w:szCs w:val="20"/>
              </w:rPr>
            </w:pPr>
            <w:r w:rsidRPr="00443F9A">
              <w:rPr>
                <w:rFonts w:ascii="Calibri" w:hAnsi="Calibri"/>
                <w:sz w:val="20"/>
                <w:szCs w:val="20"/>
              </w:rPr>
              <w:t xml:space="preserve">ab </w:t>
            </w:r>
            <w:r w:rsidRPr="00443F9A">
              <w:rPr>
                <w:rFonts w:ascii="Calibri" w:hAnsi="Calibri"/>
                <w:b/>
                <w:sz w:val="20"/>
                <w:szCs w:val="20"/>
              </w:rPr>
              <w:t>19.1</w:t>
            </w:r>
            <w:r w:rsidRPr="00443F9A">
              <w:rPr>
                <w:rFonts w:ascii="Calibri" w:hAnsi="Calibri"/>
                <w:sz w:val="20"/>
                <w:szCs w:val="20"/>
              </w:rPr>
              <w:t xml:space="preserve"> Jahre</w:t>
            </w:r>
          </w:p>
        </w:tc>
        <w:tc>
          <w:tcPr>
            <w:tcW w:w="921" w:type="dxa"/>
            <w:vAlign w:val="center"/>
          </w:tcPr>
          <w:p w14:paraId="68748B72" w14:textId="77777777" w:rsidR="00292920" w:rsidRPr="00443F9A" w:rsidRDefault="00292920" w:rsidP="00BD7FF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43F9A">
              <w:rPr>
                <w:rFonts w:ascii="Calibri" w:hAnsi="Calibri"/>
                <w:b/>
                <w:sz w:val="20"/>
                <w:szCs w:val="20"/>
              </w:rPr>
              <w:t>D</w:t>
            </w:r>
          </w:p>
        </w:tc>
        <w:tc>
          <w:tcPr>
            <w:tcW w:w="574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A1695AA" w14:textId="77777777" w:rsidR="00292920" w:rsidRPr="00443F9A" w:rsidRDefault="00292920" w:rsidP="00BD7FF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2920" w:rsidRPr="00443F9A" w14:paraId="2A006DD7" w14:textId="77777777" w:rsidTr="0079319D">
        <w:trPr>
          <w:cantSplit/>
        </w:trPr>
        <w:tc>
          <w:tcPr>
            <w:tcW w:w="2197" w:type="dxa"/>
          </w:tcPr>
          <w:p w14:paraId="3D03AD66" w14:textId="77777777" w:rsidR="00292920" w:rsidRPr="00443F9A" w:rsidRDefault="00292920" w:rsidP="00FD42A2">
            <w:pPr>
              <w:rPr>
                <w:rFonts w:ascii="Calibri" w:hAnsi="Calibri"/>
                <w:sz w:val="20"/>
                <w:szCs w:val="20"/>
              </w:rPr>
            </w:pPr>
            <w:r w:rsidRPr="00443F9A">
              <w:rPr>
                <w:rFonts w:ascii="Calibri" w:hAnsi="Calibri"/>
                <w:sz w:val="20"/>
                <w:szCs w:val="20"/>
              </w:rPr>
              <w:t>Unabhängig vom Altersdurchsc</w:t>
            </w:r>
            <w:r w:rsidR="003E3727" w:rsidRPr="00443F9A">
              <w:rPr>
                <w:rFonts w:ascii="Calibri" w:hAnsi="Calibri"/>
                <w:sz w:val="20"/>
                <w:szCs w:val="20"/>
              </w:rPr>
              <w:t>h</w:t>
            </w:r>
            <w:r w:rsidRPr="00443F9A">
              <w:rPr>
                <w:rFonts w:ascii="Calibri" w:hAnsi="Calibri"/>
                <w:sz w:val="20"/>
                <w:szCs w:val="20"/>
              </w:rPr>
              <w:t>nitt</w:t>
            </w:r>
          </w:p>
        </w:tc>
        <w:tc>
          <w:tcPr>
            <w:tcW w:w="921" w:type="dxa"/>
          </w:tcPr>
          <w:p w14:paraId="511FF586" w14:textId="77777777" w:rsidR="00292920" w:rsidRPr="00443F9A" w:rsidRDefault="00292920" w:rsidP="00FD42A2">
            <w:pPr>
              <w:jc w:val="center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443F9A">
              <w:rPr>
                <w:rFonts w:ascii="Calibri" w:hAnsi="Calibri"/>
                <w:b/>
                <w:sz w:val="20"/>
                <w:szCs w:val="20"/>
                <w:lang w:val="it-IT"/>
              </w:rPr>
              <w:t>S</w:t>
            </w:r>
          </w:p>
        </w:tc>
        <w:tc>
          <w:tcPr>
            <w:tcW w:w="5742" w:type="dxa"/>
            <w:tcBorders>
              <w:top w:val="single" w:sz="4" w:space="0" w:color="auto"/>
            </w:tcBorders>
          </w:tcPr>
          <w:p w14:paraId="521AFCDB" w14:textId="77777777" w:rsidR="00292920" w:rsidRPr="00443F9A" w:rsidRDefault="00292920" w:rsidP="002929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43F9A">
              <w:rPr>
                <w:rFonts w:ascii="Calibri" w:hAnsi="Calibri"/>
                <w:b/>
                <w:sz w:val="20"/>
                <w:szCs w:val="20"/>
              </w:rPr>
              <w:t>Sondergruppe:</w:t>
            </w:r>
          </w:p>
          <w:p w14:paraId="70633BF7" w14:textId="77777777" w:rsidR="00292920" w:rsidRPr="00443F9A" w:rsidRDefault="00292920" w:rsidP="007E2340">
            <w:pPr>
              <w:rPr>
                <w:rFonts w:ascii="Calibri" w:hAnsi="Calibri"/>
                <w:sz w:val="20"/>
                <w:szCs w:val="20"/>
                <w:lang w:val="it-IT"/>
              </w:rPr>
            </w:pPr>
            <w:r w:rsidRPr="00443F9A">
              <w:rPr>
                <w:rFonts w:ascii="Calibri" w:hAnsi="Calibri"/>
                <w:sz w:val="20"/>
                <w:szCs w:val="20"/>
              </w:rPr>
              <w:t>Ensembles</w:t>
            </w:r>
            <w:r w:rsidR="0099571E" w:rsidRPr="00443F9A">
              <w:rPr>
                <w:rFonts w:ascii="Calibri" w:hAnsi="Calibri"/>
                <w:sz w:val="20"/>
                <w:szCs w:val="20"/>
              </w:rPr>
              <w:t>, bei denen die Hälfte oder mehr der Mitglieder Studenten oder Absolventen</w:t>
            </w:r>
            <w:r w:rsidRPr="00443F9A">
              <w:rPr>
                <w:rFonts w:ascii="Calibri" w:hAnsi="Calibri"/>
                <w:sz w:val="20"/>
                <w:szCs w:val="20"/>
              </w:rPr>
              <w:t xml:space="preserve"> einer Musikuniversität oder</w:t>
            </w:r>
            <w:r w:rsidR="007E2340" w:rsidRPr="00443F9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43F9A">
              <w:rPr>
                <w:rFonts w:ascii="Calibri" w:hAnsi="Calibri"/>
                <w:sz w:val="20"/>
                <w:szCs w:val="20"/>
              </w:rPr>
              <w:t>eine</w:t>
            </w:r>
            <w:r w:rsidR="0099571E" w:rsidRPr="00443F9A">
              <w:rPr>
                <w:rFonts w:ascii="Calibri" w:hAnsi="Calibri"/>
                <w:sz w:val="20"/>
                <w:szCs w:val="20"/>
              </w:rPr>
              <w:t>s</w:t>
            </w:r>
            <w:r w:rsidRPr="00443F9A">
              <w:rPr>
                <w:rFonts w:ascii="Calibri" w:hAnsi="Calibri"/>
                <w:sz w:val="20"/>
                <w:szCs w:val="20"/>
              </w:rPr>
              <w:t xml:space="preserve"> Konservatorium</w:t>
            </w:r>
            <w:r w:rsidR="0099571E" w:rsidRPr="00443F9A">
              <w:rPr>
                <w:rFonts w:ascii="Calibri" w:hAnsi="Calibri"/>
                <w:sz w:val="20"/>
                <w:szCs w:val="20"/>
              </w:rPr>
              <w:t>s</w:t>
            </w:r>
            <w:r w:rsidR="007E2340" w:rsidRPr="00443F9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9571E" w:rsidRPr="00443F9A">
              <w:rPr>
                <w:rFonts w:ascii="Calibri" w:hAnsi="Calibri"/>
                <w:sz w:val="20"/>
                <w:szCs w:val="20"/>
              </w:rPr>
              <w:t>sind</w:t>
            </w:r>
            <w:r w:rsidRPr="00443F9A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14:paraId="72092643" w14:textId="77777777" w:rsidR="000B3AB9" w:rsidRPr="000B3AB9" w:rsidRDefault="00C87759" w:rsidP="00292920">
      <w:pPr>
        <w:pStyle w:val="Fuzeile"/>
        <w:tabs>
          <w:tab w:val="clear" w:pos="4536"/>
          <w:tab w:val="clear" w:pos="9072"/>
        </w:tabs>
        <w:rPr>
          <w:rFonts w:ascii="Calibri" w:hAnsi="Calibri"/>
          <w:sz w:val="6"/>
          <w:szCs w:val="6"/>
          <w:lang w:val="it-IT"/>
        </w:rPr>
      </w:pPr>
      <w:r w:rsidRPr="00C87759">
        <w:rPr>
          <w:rFonts w:ascii="Calibri" w:hAnsi="Calibri"/>
          <w:sz w:val="20"/>
          <w:lang w:val="it-IT"/>
        </w:rPr>
        <w:tab/>
      </w:r>
    </w:p>
    <w:p w14:paraId="6D82955D" w14:textId="640DD133" w:rsidR="00292920" w:rsidRDefault="00C87759" w:rsidP="000B3AB9">
      <w:pPr>
        <w:pStyle w:val="Fuzeile"/>
        <w:tabs>
          <w:tab w:val="clear" w:pos="4536"/>
          <w:tab w:val="clear" w:pos="9072"/>
        </w:tabs>
        <w:ind w:firstLine="454"/>
        <w:rPr>
          <w:rFonts w:ascii="Calibri" w:hAnsi="Calibri"/>
          <w:sz w:val="20"/>
          <w:lang w:val="it-IT"/>
        </w:rPr>
      </w:pPr>
      <w:r w:rsidRPr="00C87759">
        <w:rPr>
          <w:rFonts w:ascii="Calibri" w:hAnsi="Calibri"/>
          <w:sz w:val="20"/>
          <w:lang w:val="it-IT"/>
        </w:rPr>
        <w:t>* nur bei Bezirks- und Landeswettbewerb</w:t>
      </w:r>
    </w:p>
    <w:p w14:paraId="011F6AEC" w14:textId="77777777" w:rsidR="000B3AB9" w:rsidRPr="00C87759" w:rsidRDefault="000B3AB9" w:rsidP="000B3AB9">
      <w:pPr>
        <w:pStyle w:val="Fuzeile"/>
        <w:tabs>
          <w:tab w:val="clear" w:pos="4536"/>
          <w:tab w:val="clear" w:pos="9072"/>
        </w:tabs>
        <w:ind w:firstLine="454"/>
        <w:rPr>
          <w:rFonts w:ascii="Calibri" w:hAnsi="Calibri"/>
          <w:sz w:val="20"/>
          <w:lang w:val="it-IT"/>
        </w:rPr>
      </w:pPr>
    </w:p>
    <w:p w14:paraId="45A8FCD5" w14:textId="6A134E91" w:rsidR="007E2340" w:rsidRPr="005C2095" w:rsidRDefault="00292920" w:rsidP="005C2095">
      <w:pPr>
        <w:pStyle w:val="berschrift7"/>
        <w:numPr>
          <w:ilvl w:val="0"/>
          <w:numId w:val="13"/>
        </w:numPr>
        <w:spacing w:before="240"/>
        <w:ind w:left="454" w:hanging="454"/>
        <w:jc w:val="left"/>
        <w:rPr>
          <w:rFonts w:ascii="Calibri" w:hAnsi="Calibri"/>
          <w:b/>
          <w:sz w:val="28"/>
          <w:szCs w:val="28"/>
        </w:rPr>
      </w:pPr>
      <w:r w:rsidRPr="005C2095">
        <w:rPr>
          <w:rFonts w:ascii="Calibri" w:hAnsi="Calibri"/>
          <w:b/>
          <w:sz w:val="28"/>
          <w:szCs w:val="28"/>
        </w:rPr>
        <w:lastRenderedPageBreak/>
        <w:t xml:space="preserve">Spieldauer und Literatur </w:t>
      </w:r>
    </w:p>
    <w:p w14:paraId="7EF84E84" w14:textId="77777777" w:rsidR="009E1512" w:rsidRPr="00902593" w:rsidRDefault="00630799" w:rsidP="005C2095">
      <w:pPr>
        <w:rPr>
          <w:rFonts w:ascii="Calibri" w:hAnsi="Calibri"/>
        </w:rPr>
      </w:pPr>
      <w:r w:rsidRPr="00630799">
        <w:rPr>
          <w:rFonts w:ascii="Calibri" w:hAnsi="Calibri"/>
        </w:rPr>
        <w:t>Bei de</w:t>
      </w:r>
      <w:r w:rsidR="00CD3B54">
        <w:rPr>
          <w:rFonts w:ascii="Calibri" w:hAnsi="Calibri"/>
        </w:rPr>
        <w:t>r</w:t>
      </w:r>
      <w:r w:rsidRPr="00630799">
        <w:rPr>
          <w:rFonts w:ascii="Calibri" w:hAnsi="Calibri"/>
        </w:rPr>
        <w:t xml:space="preserve"> angegeben</w:t>
      </w:r>
      <w:r w:rsidR="001C4D75">
        <w:rPr>
          <w:rFonts w:ascii="Calibri" w:hAnsi="Calibri"/>
        </w:rPr>
        <w:t>en</w:t>
      </w:r>
      <w:r w:rsidRPr="00630799">
        <w:rPr>
          <w:rFonts w:ascii="Calibri" w:hAnsi="Calibri"/>
        </w:rPr>
        <w:t xml:space="preserve"> </w:t>
      </w:r>
      <w:r w:rsidR="00CD3B54">
        <w:rPr>
          <w:rFonts w:ascii="Calibri" w:hAnsi="Calibri"/>
        </w:rPr>
        <w:t>Dauer</w:t>
      </w:r>
      <w:r w:rsidRPr="00630799">
        <w:rPr>
          <w:rFonts w:ascii="Calibri" w:hAnsi="Calibri"/>
        </w:rPr>
        <w:t xml:space="preserve"> handelt es sich um die reine Spielzeit, Originalliteratur ist zu bevorzugen. </w:t>
      </w:r>
    </w:p>
    <w:p w14:paraId="16E927AD" w14:textId="77777777" w:rsidR="007B3A65" w:rsidRDefault="00630799" w:rsidP="005C2095">
      <w:pPr>
        <w:rPr>
          <w:rFonts w:ascii="Calibri" w:hAnsi="Calibri"/>
        </w:rPr>
      </w:pPr>
      <w:r w:rsidRPr="00630799">
        <w:rPr>
          <w:rFonts w:ascii="Calibri" w:hAnsi="Calibri"/>
        </w:rPr>
        <w:t>Bei Nichteinhaltung der Ausschreibungskriterien (z</w:t>
      </w:r>
      <w:r w:rsidR="00C06439">
        <w:rPr>
          <w:rFonts w:ascii="Calibri" w:hAnsi="Calibri"/>
        </w:rPr>
        <w:t>.</w:t>
      </w:r>
      <w:r w:rsidRPr="00630799">
        <w:rPr>
          <w:rFonts w:ascii="Calibri" w:hAnsi="Calibri"/>
        </w:rPr>
        <w:t>B</w:t>
      </w:r>
      <w:r w:rsidR="00CB69B4">
        <w:rPr>
          <w:rFonts w:ascii="Calibri" w:hAnsi="Calibri"/>
        </w:rPr>
        <w:t>.</w:t>
      </w:r>
      <w:r w:rsidRPr="00630799">
        <w:rPr>
          <w:rFonts w:ascii="Calibri" w:hAnsi="Calibri"/>
        </w:rPr>
        <w:t xml:space="preserve"> Unter- oder Überschreitung der reinen Spielzeit sowie Nichteinhaltung der vorgegebenen Literaturanforderungen) kann es zu einem Punkteabzug kommen (max. 4 Punkte vom Gesamtergebnis). Über einen allfälligen Punkteabzug und über die Höhe des Pun</w:t>
      </w:r>
      <w:r>
        <w:rPr>
          <w:rFonts w:ascii="Calibri" w:hAnsi="Calibri"/>
        </w:rPr>
        <w:t>kteabzugs entscheidet die Jury.</w:t>
      </w:r>
    </w:p>
    <w:p w14:paraId="6AED0A22" w14:textId="77777777" w:rsidR="00630799" w:rsidRDefault="00630799" w:rsidP="00292920">
      <w:pPr>
        <w:pStyle w:val="Kopfzeile"/>
        <w:tabs>
          <w:tab w:val="clear" w:pos="4536"/>
          <w:tab w:val="clear" w:pos="9072"/>
        </w:tabs>
        <w:rPr>
          <w:rFonts w:ascii="Calibri" w:hAnsi="Calibri"/>
          <w:b/>
          <w:bCs/>
          <w:szCs w:val="24"/>
        </w:rPr>
      </w:pPr>
    </w:p>
    <w:p w14:paraId="22AAAFEB" w14:textId="77777777" w:rsidR="007B3A65" w:rsidRDefault="007B3A65" w:rsidP="00292920">
      <w:pPr>
        <w:pStyle w:val="Kopfzeile"/>
        <w:tabs>
          <w:tab w:val="clear" w:pos="4536"/>
          <w:tab w:val="clear" w:pos="9072"/>
        </w:tabs>
        <w:rPr>
          <w:rFonts w:ascii="Calibri" w:hAnsi="Calibri"/>
          <w:b/>
          <w:bCs/>
          <w:szCs w:val="24"/>
        </w:rPr>
      </w:pPr>
    </w:p>
    <w:p w14:paraId="092B7DB3" w14:textId="77777777" w:rsidR="0099571E" w:rsidRDefault="0099571E" w:rsidP="00292920">
      <w:pPr>
        <w:pStyle w:val="Kopfzeile"/>
        <w:tabs>
          <w:tab w:val="clear" w:pos="4536"/>
          <w:tab w:val="clear" w:pos="9072"/>
        </w:tabs>
        <w:rPr>
          <w:rFonts w:ascii="Calibri" w:hAnsi="Calibri"/>
          <w:b/>
          <w:bCs/>
          <w:szCs w:val="24"/>
        </w:rPr>
      </w:pPr>
      <w:r w:rsidRPr="007E2340">
        <w:rPr>
          <w:rFonts w:ascii="Calibri" w:hAnsi="Calibri"/>
          <w:b/>
          <w:bCs/>
          <w:szCs w:val="24"/>
        </w:rPr>
        <w:t>Holz</w:t>
      </w:r>
      <w:r w:rsidR="00F3167A">
        <w:rPr>
          <w:rFonts w:ascii="Calibri" w:hAnsi="Calibri"/>
          <w:b/>
          <w:bCs/>
          <w:szCs w:val="24"/>
        </w:rPr>
        <w:t>bläser</w:t>
      </w:r>
      <w:r w:rsidR="00CB60EF">
        <w:rPr>
          <w:rFonts w:ascii="Calibri" w:hAnsi="Calibri"/>
          <w:b/>
          <w:bCs/>
          <w:szCs w:val="24"/>
        </w:rPr>
        <w:t>-,</w:t>
      </w:r>
      <w:r w:rsidRPr="007E2340">
        <w:rPr>
          <w:rFonts w:ascii="Calibri" w:hAnsi="Calibri"/>
          <w:b/>
          <w:bCs/>
          <w:szCs w:val="24"/>
        </w:rPr>
        <w:t xml:space="preserve"> Blechbläser</w:t>
      </w:r>
      <w:r w:rsidR="00CB60EF">
        <w:rPr>
          <w:rFonts w:ascii="Calibri" w:hAnsi="Calibri"/>
          <w:b/>
          <w:bCs/>
          <w:szCs w:val="24"/>
        </w:rPr>
        <w:t>-</w:t>
      </w:r>
      <w:r w:rsidR="00F3167A">
        <w:rPr>
          <w:rFonts w:ascii="Calibri" w:hAnsi="Calibri"/>
          <w:b/>
          <w:bCs/>
          <w:szCs w:val="24"/>
        </w:rPr>
        <w:t xml:space="preserve"> und gemischte E</w:t>
      </w:r>
      <w:r w:rsidRPr="007E2340">
        <w:rPr>
          <w:rFonts w:ascii="Calibri" w:hAnsi="Calibri"/>
          <w:b/>
          <w:bCs/>
          <w:szCs w:val="24"/>
        </w:rPr>
        <w:t>nsembles</w:t>
      </w:r>
    </w:p>
    <w:p w14:paraId="6481FFC3" w14:textId="77777777" w:rsidR="00C06439" w:rsidRPr="008155C7" w:rsidRDefault="00C06439" w:rsidP="00292920">
      <w:pPr>
        <w:pStyle w:val="Kopfzeile"/>
        <w:tabs>
          <w:tab w:val="clear" w:pos="4536"/>
          <w:tab w:val="clear" w:pos="9072"/>
        </w:tabs>
        <w:rPr>
          <w:rFonts w:ascii="Calibri" w:hAnsi="Calibri"/>
          <w:b/>
          <w:bCs/>
          <w:sz w:val="12"/>
          <w:szCs w:val="12"/>
        </w:rPr>
      </w:pPr>
    </w:p>
    <w:tbl>
      <w:tblPr>
        <w:tblW w:w="963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"/>
        <w:gridCol w:w="1326"/>
        <w:gridCol w:w="7321"/>
      </w:tblGrid>
      <w:tr w:rsidR="00292920" w:rsidRPr="00443F9A" w14:paraId="5CBC4D16" w14:textId="77777777" w:rsidTr="001D5DAA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3DBD78" w14:textId="77777777" w:rsidR="00292920" w:rsidRPr="00443F9A" w:rsidRDefault="00292920" w:rsidP="007B3A65">
            <w:pPr>
              <w:pStyle w:val="Kopfzeile"/>
              <w:jc w:val="center"/>
              <w:rPr>
                <w:rFonts w:ascii="Calibri" w:hAnsi="Calibri"/>
                <w:b/>
                <w:sz w:val="20"/>
              </w:rPr>
            </w:pPr>
            <w:r w:rsidRPr="00443F9A">
              <w:rPr>
                <w:rFonts w:ascii="Calibri" w:hAnsi="Calibri"/>
                <w:b/>
                <w:sz w:val="20"/>
              </w:rPr>
              <w:t>Stufe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9A986E" w14:textId="77777777" w:rsidR="00292920" w:rsidRPr="00443F9A" w:rsidRDefault="00292920" w:rsidP="007B3A65">
            <w:pPr>
              <w:pStyle w:val="Kopfzeile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43F9A">
              <w:rPr>
                <w:rFonts w:ascii="Calibri" w:hAnsi="Calibri"/>
                <w:b/>
                <w:bCs/>
                <w:sz w:val="20"/>
              </w:rPr>
              <w:t>Spieldauer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6AD20" w14:textId="77777777" w:rsidR="00292920" w:rsidRPr="00443F9A" w:rsidRDefault="00292920" w:rsidP="007B3A65">
            <w:pPr>
              <w:pStyle w:val="Kopfzeile"/>
              <w:jc w:val="center"/>
              <w:rPr>
                <w:rFonts w:ascii="Calibri" w:hAnsi="Calibri"/>
                <w:sz w:val="20"/>
              </w:rPr>
            </w:pPr>
            <w:r w:rsidRPr="00443F9A">
              <w:rPr>
                <w:rFonts w:ascii="Calibri" w:hAnsi="Calibri"/>
                <w:b/>
                <w:bCs/>
                <w:sz w:val="20"/>
              </w:rPr>
              <w:t>Literatur</w:t>
            </w:r>
            <w:r w:rsidRPr="00443F9A">
              <w:rPr>
                <w:rFonts w:ascii="Calibri" w:hAnsi="Calibri"/>
                <w:sz w:val="20"/>
              </w:rPr>
              <w:t xml:space="preserve"> (Mindestanforderungen)</w:t>
            </w:r>
          </w:p>
        </w:tc>
      </w:tr>
      <w:tr w:rsidR="003544B0" w:rsidRPr="00443F9A" w14:paraId="0C5BB0CD" w14:textId="77777777" w:rsidTr="0092688A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3345" w14:textId="63DD92EB" w:rsidR="003544B0" w:rsidRPr="00443F9A" w:rsidRDefault="003544B0" w:rsidP="001D5DAA">
            <w:pPr>
              <w:pStyle w:val="Kopfzeile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Junior*/A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015" w14:textId="465A1FDC" w:rsidR="003544B0" w:rsidRPr="00443F9A" w:rsidRDefault="003544B0" w:rsidP="001D5DAA">
            <w:pPr>
              <w:pStyle w:val="Kopfzeile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4 - 6 Min.</w:t>
            </w:r>
          </w:p>
        </w:tc>
        <w:tc>
          <w:tcPr>
            <w:tcW w:w="7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9FA13" w14:textId="7E8E383C" w:rsidR="003544B0" w:rsidRPr="00443F9A" w:rsidRDefault="003544B0" w:rsidP="003544B0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zwei Sätze bzw. Werke</w:t>
            </w:r>
            <w:r w:rsidRPr="00443F9A">
              <w:rPr>
                <w:rFonts w:ascii="Calibri" w:hAnsi="Calibri"/>
                <w:sz w:val="20"/>
              </w:rPr>
              <w:t xml:space="preserve"> unterschiedlichen Charakters </w:t>
            </w:r>
          </w:p>
        </w:tc>
      </w:tr>
      <w:tr w:rsidR="003544B0" w:rsidRPr="00443F9A" w14:paraId="661C531E" w14:textId="77777777" w:rsidTr="0092688A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1836" w14:textId="124217F9" w:rsidR="003544B0" w:rsidRPr="00443F9A" w:rsidRDefault="003544B0" w:rsidP="001D5DAA">
            <w:pPr>
              <w:pStyle w:val="Kopfzeile"/>
              <w:jc w:val="center"/>
              <w:rPr>
                <w:rFonts w:ascii="Calibri" w:hAnsi="Calibri"/>
                <w:b/>
                <w:sz w:val="20"/>
              </w:rPr>
            </w:pPr>
            <w:r w:rsidRPr="00443F9A">
              <w:rPr>
                <w:rFonts w:ascii="Calibri" w:hAnsi="Calibri"/>
                <w:b/>
                <w:sz w:val="20"/>
              </w:rPr>
              <w:t>B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B9A4" w14:textId="0C9E62C2" w:rsidR="003544B0" w:rsidRDefault="003544B0" w:rsidP="001D5DAA">
            <w:pPr>
              <w:pStyle w:val="Kopfzeile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8 - 10 Min.</w:t>
            </w:r>
          </w:p>
        </w:tc>
        <w:tc>
          <w:tcPr>
            <w:tcW w:w="7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A33F" w14:textId="014EC7C8" w:rsidR="003544B0" w:rsidRPr="00443F9A" w:rsidRDefault="003544B0" w:rsidP="001D5DAA">
            <w:pPr>
              <w:pStyle w:val="Kopfzeile"/>
              <w:jc w:val="center"/>
              <w:rPr>
                <w:rFonts w:ascii="Calibri" w:hAnsi="Calibri"/>
                <w:sz w:val="20"/>
              </w:rPr>
            </w:pPr>
          </w:p>
        </w:tc>
      </w:tr>
      <w:tr w:rsidR="001D5DAA" w:rsidRPr="00443F9A" w14:paraId="0CEF1CFE" w14:textId="77777777" w:rsidTr="001D5DAA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72BA" w14:textId="77777777" w:rsidR="001D5DAA" w:rsidRPr="00443F9A" w:rsidRDefault="001D5DAA" w:rsidP="001D5DAA">
            <w:pPr>
              <w:pStyle w:val="Kopfzeile"/>
              <w:jc w:val="center"/>
              <w:rPr>
                <w:rFonts w:ascii="Calibri" w:hAnsi="Calibri"/>
                <w:b/>
                <w:sz w:val="20"/>
              </w:rPr>
            </w:pPr>
            <w:r w:rsidRPr="00443F9A">
              <w:rPr>
                <w:rFonts w:ascii="Calibri" w:hAnsi="Calibri"/>
                <w:b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23A3" w14:textId="77777777" w:rsidR="001D5DAA" w:rsidRPr="00443F9A" w:rsidRDefault="001D5DAA" w:rsidP="001D5DAA">
            <w:pPr>
              <w:pStyle w:val="Kopfzeile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12 - 14 Min.</w:t>
            </w:r>
          </w:p>
        </w:tc>
        <w:tc>
          <w:tcPr>
            <w:tcW w:w="7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3E46D" w14:textId="77F7C48B" w:rsidR="001D5DAA" w:rsidRPr="00443F9A" w:rsidRDefault="003544B0" w:rsidP="001D5DAA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drei Sätze bzw. Werke</w:t>
            </w:r>
            <w:r w:rsidRPr="00443F9A">
              <w:rPr>
                <w:rFonts w:ascii="Calibri" w:hAnsi="Calibri"/>
                <w:sz w:val="20"/>
              </w:rPr>
              <w:t xml:space="preserve"> unterschiedlichen Charakters</w:t>
            </w:r>
          </w:p>
        </w:tc>
      </w:tr>
      <w:tr w:rsidR="001D5DAA" w:rsidRPr="00443F9A" w14:paraId="54170DF6" w14:textId="77777777" w:rsidTr="001D5DAA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E542" w14:textId="77777777" w:rsidR="001D5DAA" w:rsidRPr="00443F9A" w:rsidRDefault="001D5DAA" w:rsidP="001D5DAA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443F9A">
              <w:rPr>
                <w:rFonts w:ascii="Calibri" w:hAnsi="Calibri"/>
                <w:b/>
                <w:sz w:val="20"/>
              </w:rPr>
              <w:t>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FC88" w14:textId="77777777" w:rsidR="001D5DAA" w:rsidRPr="00443F9A" w:rsidRDefault="001D5DAA" w:rsidP="001D5DAA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14 - 16 Min.</w:t>
            </w:r>
          </w:p>
        </w:tc>
        <w:tc>
          <w:tcPr>
            <w:tcW w:w="7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EA1EE" w14:textId="77777777" w:rsidR="001D5DAA" w:rsidRPr="00443F9A" w:rsidRDefault="001D5DAA" w:rsidP="001D5DAA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1D5DAA" w:rsidRPr="00443F9A" w14:paraId="70F086EB" w14:textId="77777777" w:rsidTr="001D5DAA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82CB" w14:textId="77777777" w:rsidR="001D5DAA" w:rsidRPr="00443F9A" w:rsidRDefault="001D5DAA" w:rsidP="001D5DAA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443F9A">
              <w:rPr>
                <w:rFonts w:ascii="Calibri" w:hAnsi="Calibri"/>
                <w:b/>
                <w:sz w:val="20"/>
              </w:rPr>
              <w:t>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52DB" w14:textId="77777777" w:rsidR="001D5DAA" w:rsidRPr="00443F9A" w:rsidRDefault="001D5DAA" w:rsidP="001D5DAA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14 - 16 Min.</w:t>
            </w:r>
          </w:p>
        </w:tc>
        <w:tc>
          <w:tcPr>
            <w:tcW w:w="7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5C5F" w14:textId="77777777" w:rsidR="001D5DAA" w:rsidRPr="00443F9A" w:rsidRDefault="001D5DAA" w:rsidP="001D5DAA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02A1E479" w14:textId="77777777" w:rsidR="000B3AB9" w:rsidRPr="000B3AB9" w:rsidRDefault="00C87759" w:rsidP="007B3A65">
      <w:pPr>
        <w:jc w:val="both"/>
        <w:rPr>
          <w:rFonts w:ascii="Calibri" w:hAnsi="Calibri"/>
          <w:b/>
          <w:sz w:val="2"/>
          <w:szCs w:val="2"/>
        </w:rPr>
      </w:pPr>
      <w:r>
        <w:rPr>
          <w:rFonts w:ascii="Calibri" w:hAnsi="Calibri"/>
          <w:b/>
        </w:rPr>
        <w:tab/>
      </w:r>
    </w:p>
    <w:p w14:paraId="5674E07A" w14:textId="4569B06B" w:rsidR="00F771ED" w:rsidRDefault="00C87759" w:rsidP="000B3AB9">
      <w:pPr>
        <w:ind w:firstLine="708"/>
        <w:jc w:val="both"/>
        <w:rPr>
          <w:rFonts w:ascii="Calibri" w:hAnsi="Calibri"/>
          <w:sz w:val="20"/>
          <w:szCs w:val="20"/>
          <w:lang w:val="it-IT"/>
        </w:rPr>
      </w:pPr>
      <w:r w:rsidRPr="00C87759">
        <w:rPr>
          <w:rFonts w:ascii="Calibri" w:hAnsi="Calibri"/>
          <w:sz w:val="20"/>
          <w:szCs w:val="20"/>
          <w:lang w:val="it-IT"/>
        </w:rPr>
        <w:t>* nur bei Bezirks- und Landeswettbewerb</w:t>
      </w:r>
    </w:p>
    <w:p w14:paraId="5CD492F1" w14:textId="77777777" w:rsidR="00481832" w:rsidRPr="007E2340" w:rsidRDefault="00481832" w:rsidP="00292920">
      <w:pPr>
        <w:jc w:val="both"/>
        <w:rPr>
          <w:rFonts w:ascii="Calibri" w:hAnsi="Calibri"/>
          <w:b/>
        </w:rPr>
      </w:pPr>
    </w:p>
    <w:p w14:paraId="0BBE0030" w14:textId="77777777" w:rsidR="000B3AB9" w:rsidRDefault="000B3AB9" w:rsidP="00292920">
      <w:pPr>
        <w:jc w:val="both"/>
        <w:rPr>
          <w:rFonts w:ascii="Calibri" w:hAnsi="Calibri"/>
          <w:b/>
        </w:rPr>
      </w:pPr>
    </w:p>
    <w:p w14:paraId="62161398" w14:textId="27809AC3" w:rsidR="00292920" w:rsidRDefault="00FD42A2" w:rsidP="00292920">
      <w:pPr>
        <w:jc w:val="both"/>
        <w:rPr>
          <w:rFonts w:ascii="Calibri" w:hAnsi="Calibri"/>
          <w:b/>
        </w:rPr>
      </w:pPr>
      <w:r w:rsidRPr="007E2340">
        <w:rPr>
          <w:rFonts w:ascii="Calibri" w:hAnsi="Calibri"/>
          <w:b/>
        </w:rPr>
        <w:t>Schlagwerkensembles</w:t>
      </w:r>
    </w:p>
    <w:p w14:paraId="03FAAB94" w14:textId="77777777" w:rsidR="001A2F40" w:rsidRPr="008155C7" w:rsidRDefault="001A2F40" w:rsidP="001A2F40">
      <w:pPr>
        <w:pStyle w:val="Kopfzeile"/>
        <w:tabs>
          <w:tab w:val="clear" w:pos="4536"/>
          <w:tab w:val="clear" w:pos="9072"/>
        </w:tabs>
        <w:rPr>
          <w:rFonts w:ascii="Calibri" w:hAnsi="Calibri"/>
          <w:b/>
          <w:bCs/>
          <w:sz w:val="12"/>
          <w:szCs w:val="12"/>
        </w:rPr>
      </w:pPr>
    </w:p>
    <w:tbl>
      <w:tblPr>
        <w:tblW w:w="963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"/>
        <w:gridCol w:w="1326"/>
        <w:gridCol w:w="7321"/>
      </w:tblGrid>
      <w:tr w:rsidR="001A2F40" w:rsidRPr="00443F9A" w14:paraId="63CA30D9" w14:textId="77777777" w:rsidTr="003544B0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94FBD2" w14:textId="77777777" w:rsidR="001A2F40" w:rsidRPr="00443F9A" w:rsidRDefault="001A2F40" w:rsidP="00C546E7">
            <w:pPr>
              <w:pStyle w:val="Kopfzeile"/>
              <w:jc w:val="center"/>
              <w:rPr>
                <w:rFonts w:ascii="Calibri" w:hAnsi="Calibri"/>
                <w:b/>
                <w:sz w:val="20"/>
              </w:rPr>
            </w:pPr>
            <w:r w:rsidRPr="00443F9A">
              <w:rPr>
                <w:rFonts w:ascii="Calibri" w:hAnsi="Calibri"/>
                <w:b/>
                <w:sz w:val="20"/>
              </w:rPr>
              <w:t>Stufe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8D83D3" w14:textId="77777777" w:rsidR="001A2F40" w:rsidRPr="00443F9A" w:rsidRDefault="001A2F40" w:rsidP="00C546E7">
            <w:pPr>
              <w:pStyle w:val="Kopfzeile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43F9A">
              <w:rPr>
                <w:rFonts w:ascii="Calibri" w:hAnsi="Calibri"/>
                <w:b/>
                <w:bCs/>
                <w:sz w:val="20"/>
              </w:rPr>
              <w:t>Spieldauer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071C02" w14:textId="77777777" w:rsidR="001A2F40" w:rsidRPr="00443F9A" w:rsidRDefault="001A2F40" w:rsidP="00C546E7">
            <w:pPr>
              <w:pStyle w:val="Kopfzeile"/>
              <w:jc w:val="center"/>
              <w:rPr>
                <w:rFonts w:ascii="Calibri" w:hAnsi="Calibri"/>
                <w:sz w:val="20"/>
              </w:rPr>
            </w:pPr>
            <w:r w:rsidRPr="00443F9A">
              <w:rPr>
                <w:rFonts w:ascii="Calibri" w:hAnsi="Calibri"/>
                <w:b/>
                <w:bCs/>
                <w:sz w:val="20"/>
              </w:rPr>
              <w:t>Literatur</w:t>
            </w:r>
            <w:r w:rsidRPr="00443F9A">
              <w:rPr>
                <w:rFonts w:ascii="Calibri" w:hAnsi="Calibri"/>
                <w:sz w:val="20"/>
              </w:rPr>
              <w:t xml:space="preserve"> (Mindestanforderungen)</w:t>
            </w:r>
          </w:p>
        </w:tc>
      </w:tr>
      <w:tr w:rsidR="003544B0" w:rsidRPr="00443F9A" w14:paraId="48E93D85" w14:textId="77777777" w:rsidTr="003544B0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98F5" w14:textId="53662C77" w:rsidR="003544B0" w:rsidRPr="00443F9A" w:rsidRDefault="003544B0" w:rsidP="003544B0">
            <w:pPr>
              <w:pStyle w:val="Kopfzeile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Junior*/A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B390" w14:textId="0334E35D" w:rsidR="003544B0" w:rsidRDefault="003544B0" w:rsidP="003544B0">
            <w:pPr>
              <w:pStyle w:val="Kopfzeile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4 - 6 Min.</w:t>
            </w:r>
          </w:p>
        </w:tc>
        <w:tc>
          <w:tcPr>
            <w:tcW w:w="7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7CDE" w14:textId="070B5438" w:rsidR="003544B0" w:rsidRPr="00443F9A" w:rsidRDefault="003544B0" w:rsidP="003544B0">
            <w:pPr>
              <w:pStyle w:val="Kopfzeile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zwei Sätze bzw. Werke</w:t>
            </w:r>
            <w:r w:rsidRPr="00443F9A">
              <w:rPr>
                <w:rFonts w:ascii="Calibri" w:hAnsi="Calibri"/>
                <w:sz w:val="20"/>
              </w:rPr>
              <w:t xml:space="preserve"> unterschiedlichen Charakters </w:t>
            </w:r>
          </w:p>
        </w:tc>
      </w:tr>
      <w:tr w:rsidR="003544B0" w:rsidRPr="00443F9A" w14:paraId="7759044C" w14:textId="77777777" w:rsidTr="003544B0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7801" w14:textId="77777777" w:rsidR="003544B0" w:rsidRPr="00443F9A" w:rsidRDefault="003544B0" w:rsidP="003544B0">
            <w:pPr>
              <w:pStyle w:val="Kopfzeile"/>
              <w:jc w:val="center"/>
              <w:rPr>
                <w:rFonts w:ascii="Calibri" w:hAnsi="Calibri"/>
                <w:b/>
                <w:sz w:val="20"/>
              </w:rPr>
            </w:pPr>
            <w:r w:rsidRPr="00443F9A">
              <w:rPr>
                <w:rFonts w:ascii="Calibri" w:hAnsi="Calibri"/>
                <w:b/>
                <w:sz w:val="20"/>
              </w:rPr>
              <w:t>B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9EA6" w14:textId="77777777" w:rsidR="003544B0" w:rsidRPr="00443F9A" w:rsidRDefault="003544B0" w:rsidP="003544B0">
            <w:pPr>
              <w:pStyle w:val="Kopfzeile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8 - 10 Min.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0972" w14:textId="5D688B38" w:rsidR="003544B0" w:rsidRPr="00443F9A" w:rsidRDefault="003544B0" w:rsidP="003544B0">
            <w:pPr>
              <w:pStyle w:val="Kopfzeile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zwei Sätze bzw. Werke</w:t>
            </w:r>
            <w:r w:rsidRPr="00443F9A">
              <w:rPr>
                <w:rFonts w:ascii="Calibri" w:hAnsi="Calibri"/>
                <w:sz w:val="20"/>
              </w:rPr>
              <w:t xml:space="preserve"> unterschiedlichen Charakters </w:t>
            </w:r>
            <w:r>
              <w:rPr>
                <w:rFonts w:ascii="Calibri" w:hAnsi="Calibri"/>
                <w:sz w:val="20"/>
              </w:rPr>
              <w:t xml:space="preserve">mit </w:t>
            </w:r>
            <w:r w:rsidRPr="001A2F40">
              <w:rPr>
                <w:rFonts w:ascii="Calibri" w:hAnsi="Calibri"/>
                <w:sz w:val="20"/>
              </w:rPr>
              <w:t>verschiedenen Schlagwerkinstrumentenzusammensetzungen</w:t>
            </w:r>
          </w:p>
        </w:tc>
      </w:tr>
      <w:tr w:rsidR="003544B0" w:rsidRPr="00443F9A" w14:paraId="057E4AC0" w14:textId="77777777" w:rsidTr="003544B0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DD0F" w14:textId="77777777" w:rsidR="003544B0" w:rsidRPr="00443F9A" w:rsidRDefault="003544B0" w:rsidP="003544B0">
            <w:pPr>
              <w:pStyle w:val="Kopfzeile"/>
              <w:jc w:val="center"/>
              <w:rPr>
                <w:rFonts w:ascii="Calibri" w:hAnsi="Calibri"/>
                <w:b/>
                <w:sz w:val="20"/>
              </w:rPr>
            </w:pPr>
            <w:r w:rsidRPr="00443F9A">
              <w:rPr>
                <w:rFonts w:ascii="Calibri" w:hAnsi="Calibri"/>
                <w:b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4F41" w14:textId="77777777" w:rsidR="003544B0" w:rsidRPr="00443F9A" w:rsidRDefault="003544B0" w:rsidP="003544B0">
            <w:pPr>
              <w:pStyle w:val="Kopfzeile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12 - 14 Min.</w:t>
            </w:r>
          </w:p>
        </w:tc>
        <w:tc>
          <w:tcPr>
            <w:tcW w:w="7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C6366" w14:textId="415100F8" w:rsidR="003544B0" w:rsidRPr="00443F9A" w:rsidRDefault="003544B0" w:rsidP="003544B0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drei Sätze bzw. Werke </w:t>
            </w:r>
            <w:r w:rsidRPr="00443F9A">
              <w:rPr>
                <w:rFonts w:ascii="Calibri" w:hAnsi="Calibri"/>
                <w:sz w:val="20"/>
              </w:rPr>
              <w:t xml:space="preserve">unterschiedlichen Charakters </w:t>
            </w:r>
            <w:r>
              <w:rPr>
                <w:rFonts w:ascii="Calibri" w:hAnsi="Calibri"/>
                <w:sz w:val="20"/>
              </w:rPr>
              <w:t xml:space="preserve">mit </w:t>
            </w:r>
            <w:r w:rsidRPr="001A2F40">
              <w:rPr>
                <w:rFonts w:ascii="Calibri" w:hAnsi="Calibri"/>
                <w:sz w:val="20"/>
              </w:rPr>
              <w:t>verschiedenen Schlagwerkinstrumentenzusammensetzungen (Stabspiele sind Pflicht)</w:t>
            </w:r>
          </w:p>
        </w:tc>
      </w:tr>
      <w:tr w:rsidR="003544B0" w:rsidRPr="00443F9A" w14:paraId="64C36A71" w14:textId="77777777" w:rsidTr="003544B0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639E" w14:textId="77777777" w:rsidR="003544B0" w:rsidRPr="00443F9A" w:rsidRDefault="003544B0" w:rsidP="003544B0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443F9A">
              <w:rPr>
                <w:rFonts w:ascii="Calibri" w:hAnsi="Calibri"/>
                <w:b/>
                <w:sz w:val="20"/>
              </w:rPr>
              <w:t>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8341" w14:textId="77777777" w:rsidR="003544B0" w:rsidRPr="00443F9A" w:rsidRDefault="003544B0" w:rsidP="003544B0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14 - 16 Min.</w:t>
            </w:r>
          </w:p>
        </w:tc>
        <w:tc>
          <w:tcPr>
            <w:tcW w:w="7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0532A" w14:textId="77777777" w:rsidR="003544B0" w:rsidRPr="00443F9A" w:rsidRDefault="003544B0" w:rsidP="003544B0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3544B0" w:rsidRPr="00443F9A" w14:paraId="5B78368D" w14:textId="77777777" w:rsidTr="003544B0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5861" w14:textId="77777777" w:rsidR="003544B0" w:rsidRPr="00443F9A" w:rsidRDefault="003544B0" w:rsidP="003544B0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443F9A">
              <w:rPr>
                <w:rFonts w:ascii="Calibri" w:hAnsi="Calibri"/>
                <w:b/>
                <w:sz w:val="20"/>
              </w:rPr>
              <w:t>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4738" w14:textId="77777777" w:rsidR="003544B0" w:rsidRPr="00443F9A" w:rsidRDefault="003544B0" w:rsidP="003544B0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14 - 16 Min.</w:t>
            </w:r>
          </w:p>
        </w:tc>
        <w:tc>
          <w:tcPr>
            <w:tcW w:w="7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2235" w14:textId="77777777" w:rsidR="003544B0" w:rsidRPr="00443F9A" w:rsidRDefault="003544B0" w:rsidP="003544B0">
            <w:pPr>
              <w:pStyle w:val="Kopfzeile"/>
              <w:tabs>
                <w:tab w:val="left" w:pos="708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4A526A08" w14:textId="77777777" w:rsidR="000B3AB9" w:rsidRPr="000B3AB9" w:rsidRDefault="001A2F40" w:rsidP="001A2F40">
      <w:pPr>
        <w:jc w:val="both"/>
        <w:rPr>
          <w:rFonts w:ascii="Calibri" w:hAnsi="Calibri"/>
          <w:b/>
          <w:sz w:val="6"/>
          <w:szCs w:val="6"/>
        </w:rPr>
      </w:pPr>
      <w:r>
        <w:rPr>
          <w:rFonts w:ascii="Calibri" w:hAnsi="Calibri"/>
          <w:b/>
        </w:rPr>
        <w:tab/>
      </w:r>
    </w:p>
    <w:p w14:paraId="2DD19D42" w14:textId="119CE037" w:rsidR="001A2F40" w:rsidRDefault="001A2F40" w:rsidP="000B3AB9">
      <w:pPr>
        <w:ind w:firstLine="426"/>
        <w:jc w:val="both"/>
        <w:rPr>
          <w:rFonts w:ascii="Calibri" w:hAnsi="Calibri"/>
          <w:sz w:val="20"/>
          <w:szCs w:val="20"/>
          <w:lang w:val="it-IT"/>
        </w:rPr>
      </w:pPr>
      <w:r w:rsidRPr="00C87759">
        <w:rPr>
          <w:rFonts w:ascii="Calibri" w:hAnsi="Calibri"/>
          <w:sz w:val="20"/>
          <w:szCs w:val="20"/>
          <w:lang w:val="it-IT"/>
        </w:rPr>
        <w:t>* nur bei Bezirks- und Landeswettbewerb</w:t>
      </w:r>
    </w:p>
    <w:p w14:paraId="5D8AC53E" w14:textId="77777777" w:rsidR="001A2F40" w:rsidRPr="007E2340" w:rsidRDefault="001A2F40" w:rsidP="001A2F40">
      <w:pPr>
        <w:jc w:val="both"/>
        <w:rPr>
          <w:rFonts w:ascii="Calibri" w:hAnsi="Calibri"/>
          <w:b/>
        </w:rPr>
      </w:pPr>
    </w:p>
    <w:p w14:paraId="2FBDB451" w14:textId="77777777" w:rsidR="00B9741D" w:rsidRPr="002D1850" w:rsidRDefault="00FB76EE" w:rsidP="001A2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134" w:right="284" w:hanging="708"/>
        <w:rPr>
          <w:rFonts w:ascii="Calibri" w:hAnsi="Calibri"/>
          <w:i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014E3B" w:rsidRPr="00014E3B">
        <w:rPr>
          <w:rFonts w:ascii="Calibri" w:hAnsi="Calibri"/>
        </w:rPr>
        <w:t xml:space="preserve">Die </w:t>
      </w:r>
      <w:r w:rsidR="0079319D" w:rsidRPr="00FB76EE">
        <w:rPr>
          <w:rFonts w:ascii="Calibri" w:hAnsi="Calibri"/>
          <w:b/>
        </w:rPr>
        <w:t>Schlagwerkensembles</w:t>
      </w:r>
      <w:r w:rsidR="009E1987" w:rsidRPr="00FB76EE">
        <w:rPr>
          <w:rFonts w:ascii="Calibri" w:hAnsi="Calibri"/>
          <w:b/>
        </w:rPr>
        <w:t xml:space="preserve"> </w:t>
      </w:r>
      <w:r w:rsidR="00FF45AE" w:rsidRPr="00014E3B">
        <w:rPr>
          <w:rFonts w:ascii="Calibri" w:hAnsi="Calibri"/>
        </w:rPr>
        <w:t>treten erst beim Landeswettbewerb an.</w:t>
      </w:r>
      <w:r w:rsidR="001A2F40">
        <w:rPr>
          <w:rFonts w:ascii="Calibri" w:hAnsi="Calibri"/>
        </w:rPr>
        <w:br/>
      </w:r>
      <w:r w:rsidR="00FF45AE" w:rsidRPr="00014E3B">
        <w:rPr>
          <w:rFonts w:ascii="Calibri" w:hAnsi="Calibri"/>
        </w:rPr>
        <w:t>Es findet</w:t>
      </w:r>
      <w:r w:rsidR="009E1987" w:rsidRPr="00014E3B">
        <w:rPr>
          <w:rFonts w:ascii="Calibri" w:hAnsi="Calibri"/>
        </w:rPr>
        <w:t xml:space="preserve"> </w:t>
      </w:r>
      <w:r w:rsidR="00FF45AE" w:rsidRPr="00014E3B">
        <w:rPr>
          <w:rFonts w:ascii="Calibri" w:hAnsi="Calibri"/>
        </w:rPr>
        <w:t>KEIN Bezirkswettbewerb</w:t>
      </w:r>
      <w:r w:rsidR="00693DA3" w:rsidRPr="00014E3B">
        <w:rPr>
          <w:rFonts w:ascii="Calibri" w:hAnsi="Calibri"/>
        </w:rPr>
        <w:t xml:space="preserve"> statt</w:t>
      </w:r>
      <w:r w:rsidR="00FF45AE" w:rsidRPr="00014E3B">
        <w:rPr>
          <w:rFonts w:ascii="Calibri" w:hAnsi="Calibri"/>
        </w:rPr>
        <w:t>!</w:t>
      </w:r>
      <w:r w:rsidR="00693DA3">
        <w:rPr>
          <w:rFonts w:ascii="Calibri" w:hAnsi="Calibri"/>
        </w:rPr>
        <w:t xml:space="preserve"> </w:t>
      </w:r>
    </w:p>
    <w:p w14:paraId="1BBB4445" w14:textId="77777777" w:rsidR="00C06439" w:rsidRPr="001415CB" w:rsidRDefault="00C06439" w:rsidP="001415CB">
      <w:pPr>
        <w:jc w:val="both"/>
        <w:rPr>
          <w:rFonts w:ascii="Calibri" w:hAnsi="Calibri"/>
          <w:b/>
        </w:rPr>
      </w:pPr>
    </w:p>
    <w:p w14:paraId="7A36D16C" w14:textId="77777777" w:rsidR="008155C7" w:rsidRDefault="008155C7" w:rsidP="001415CB">
      <w:pPr>
        <w:jc w:val="both"/>
        <w:rPr>
          <w:rFonts w:ascii="Calibri" w:hAnsi="Calibri"/>
          <w:b/>
        </w:rPr>
      </w:pPr>
    </w:p>
    <w:p w14:paraId="240D0B94" w14:textId="77777777" w:rsidR="001415CB" w:rsidRPr="001415CB" w:rsidRDefault="001415CB" w:rsidP="001415CB">
      <w:pPr>
        <w:jc w:val="both"/>
        <w:rPr>
          <w:rFonts w:ascii="Calibri" w:hAnsi="Calibri"/>
          <w:b/>
        </w:rPr>
      </w:pPr>
    </w:p>
    <w:p w14:paraId="2382039C" w14:textId="77777777" w:rsidR="00C06439" w:rsidRPr="001A2F40" w:rsidRDefault="00C06439" w:rsidP="001A2F40">
      <w:pPr>
        <w:pStyle w:val="berschrift7"/>
        <w:jc w:val="left"/>
        <w:rPr>
          <w:rFonts w:ascii="Calibri" w:hAnsi="Calibri"/>
          <w:b/>
          <w:sz w:val="32"/>
          <w:szCs w:val="24"/>
        </w:rPr>
      </w:pPr>
      <w:r w:rsidRPr="001A2F40">
        <w:rPr>
          <w:rFonts w:ascii="Calibri" w:hAnsi="Calibri"/>
          <w:b/>
          <w:sz w:val="32"/>
          <w:szCs w:val="24"/>
        </w:rPr>
        <w:t xml:space="preserve">Anmeldung </w:t>
      </w:r>
    </w:p>
    <w:p w14:paraId="4DD13F27" w14:textId="77777777" w:rsidR="008155C7" w:rsidRPr="001415CB" w:rsidRDefault="008155C7" w:rsidP="008155C7">
      <w:pPr>
        <w:jc w:val="both"/>
        <w:rPr>
          <w:rFonts w:ascii="Calibri" w:hAnsi="Calibri"/>
          <w:b/>
        </w:rPr>
      </w:pPr>
    </w:p>
    <w:p w14:paraId="6F709FF2" w14:textId="77777777" w:rsidR="00165E23" w:rsidRPr="00014E3B" w:rsidRDefault="00165E23" w:rsidP="00165E23">
      <w:pPr>
        <w:numPr>
          <w:ilvl w:val="0"/>
          <w:numId w:val="8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t>Die Anmeldung erfolgt über das</w:t>
      </w:r>
      <w:r w:rsidRPr="00CB60EF">
        <w:rPr>
          <w:rFonts w:ascii="Calibri" w:hAnsi="Calibri"/>
        </w:rPr>
        <w:t xml:space="preserve"> Anmeldesystem für Veranstaltungen.</w:t>
      </w:r>
      <w:r>
        <w:rPr>
          <w:rFonts w:ascii="Calibri" w:hAnsi="Calibri"/>
        </w:rPr>
        <w:br/>
      </w:r>
      <w:hyperlink r:id="rId9" w:history="1">
        <w:r w:rsidR="00337844" w:rsidRPr="00FD185A">
          <w:rPr>
            <w:rStyle w:val="Hyperlink"/>
            <w:rFonts w:ascii="Calibri" w:hAnsi="Calibri"/>
          </w:rPr>
          <w:t>www.blasmusik-verband.at</w:t>
        </w:r>
      </w:hyperlink>
      <w:r w:rsidR="00337844">
        <w:rPr>
          <w:rFonts w:ascii="Calibri" w:hAnsi="Calibri"/>
        </w:rPr>
        <w:t>/</w:t>
      </w:r>
      <w:proofErr w:type="spellStart"/>
      <w:r w:rsidR="00337844">
        <w:rPr>
          <w:rFonts w:ascii="Calibri" w:hAnsi="Calibri"/>
        </w:rPr>
        <w:t>bmvonline</w:t>
      </w:r>
      <w:proofErr w:type="spellEnd"/>
      <w:r>
        <w:rPr>
          <w:rFonts w:ascii="Calibri" w:hAnsi="Calibri"/>
        </w:rPr>
        <w:t xml:space="preserve">→ </w:t>
      </w:r>
      <w:r w:rsidR="00337844">
        <w:rPr>
          <w:rFonts w:ascii="Calibri" w:hAnsi="Calibri"/>
        </w:rPr>
        <w:t>Link zu ÖBV</w:t>
      </w:r>
      <w:r w:rsidRPr="00FF45AE">
        <w:rPr>
          <w:rFonts w:ascii="Calibri" w:hAnsi="Calibri"/>
        </w:rPr>
        <w:t xml:space="preserve"> → </w:t>
      </w:r>
      <w:r w:rsidR="00337844">
        <w:rPr>
          <w:rFonts w:ascii="Calibri" w:hAnsi="Calibri"/>
        </w:rPr>
        <w:t>A</w:t>
      </w:r>
      <w:r w:rsidRPr="00FF45AE">
        <w:rPr>
          <w:rFonts w:ascii="Calibri" w:hAnsi="Calibri"/>
        </w:rPr>
        <w:t>nmeldung</w:t>
      </w:r>
      <w:r w:rsidR="00337844">
        <w:rPr>
          <w:rFonts w:ascii="Calibri" w:hAnsi="Calibri"/>
        </w:rPr>
        <w:t>en</w:t>
      </w:r>
      <w:r w:rsidR="001C4D75">
        <w:rPr>
          <w:rFonts w:ascii="Calibri" w:hAnsi="Calibri"/>
        </w:rPr>
        <w:t>.</w:t>
      </w:r>
      <w:r w:rsidRPr="00014E3B">
        <w:rPr>
          <w:rFonts w:ascii="Calibri" w:hAnsi="Calibri"/>
        </w:rPr>
        <w:t xml:space="preserve"> </w:t>
      </w:r>
    </w:p>
    <w:p w14:paraId="4EB4EC84" w14:textId="77777777" w:rsidR="00165E23" w:rsidRPr="008155C7" w:rsidRDefault="00165E23" w:rsidP="00165E23">
      <w:pPr>
        <w:ind w:left="567" w:hanging="567"/>
        <w:jc w:val="both"/>
        <w:rPr>
          <w:rFonts w:ascii="Calibri" w:hAnsi="Calibri"/>
          <w:sz w:val="12"/>
          <w:szCs w:val="12"/>
        </w:rPr>
      </w:pPr>
    </w:p>
    <w:p w14:paraId="0DE2697C" w14:textId="77777777" w:rsidR="00165E23" w:rsidRPr="00014E3B" w:rsidRDefault="00165E23" w:rsidP="00165E23">
      <w:pPr>
        <w:numPr>
          <w:ilvl w:val="0"/>
          <w:numId w:val="8"/>
        </w:numPr>
        <w:ind w:left="567" w:hanging="567"/>
        <w:rPr>
          <w:rFonts w:ascii="Calibri" w:hAnsi="Calibri"/>
        </w:rPr>
      </w:pPr>
      <w:r w:rsidRPr="00165E23">
        <w:rPr>
          <w:rFonts w:ascii="Calibri" w:hAnsi="Calibri"/>
        </w:rPr>
        <w:t>Die Partituren in dreifacher Ausführung müssen spätestens 4 Wochen vor dem Wettbewerb beim jeweiligen Bezirksjugendreferenten eingelangt sein.</w:t>
      </w:r>
    </w:p>
    <w:p w14:paraId="41F5723E" w14:textId="77777777" w:rsidR="00165E23" w:rsidRPr="008155C7" w:rsidRDefault="00165E23" w:rsidP="00165E23">
      <w:pPr>
        <w:ind w:left="567" w:hanging="567"/>
        <w:jc w:val="both"/>
        <w:rPr>
          <w:rFonts w:ascii="Calibri" w:hAnsi="Calibri"/>
          <w:sz w:val="12"/>
          <w:szCs w:val="12"/>
        </w:rPr>
      </w:pPr>
    </w:p>
    <w:p w14:paraId="002C9735" w14:textId="57C32AF0" w:rsidR="00165E23" w:rsidRPr="00014E3B" w:rsidRDefault="009C0DF1" w:rsidP="00165E23">
      <w:pPr>
        <w:numPr>
          <w:ilvl w:val="0"/>
          <w:numId w:val="8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t>Jedes Ensemble, das einen ersten Preis erreicht</w:t>
      </w:r>
      <w:r w:rsidR="000B3AB9">
        <w:rPr>
          <w:rFonts w:ascii="Calibri" w:hAnsi="Calibri"/>
        </w:rPr>
        <w:t>,</w:t>
      </w:r>
      <w:r>
        <w:rPr>
          <w:rFonts w:ascii="Calibri" w:hAnsi="Calibri"/>
        </w:rPr>
        <w:t xml:space="preserve"> ist berechtigt, </w:t>
      </w:r>
      <w:r w:rsidR="00165E23" w:rsidRPr="00014E3B">
        <w:rPr>
          <w:rFonts w:ascii="Calibri" w:hAnsi="Calibri"/>
        </w:rPr>
        <w:t xml:space="preserve">am Landeswettbewerb teilzunehmen. </w:t>
      </w:r>
    </w:p>
    <w:p w14:paraId="49B18832" w14:textId="77777777" w:rsidR="006D32EF" w:rsidRPr="008155C7" w:rsidRDefault="006D32EF" w:rsidP="008155C7">
      <w:pPr>
        <w:ind w:left="567" w:hanging="567"/>
        <w:jc w:val="both"/>
        <w:rPr>
          <w:rFonts w:ascii="Calibri" w:hAnsi="Calibri"/>
          <w:sz w:val="12"/>
          <w:szCs w:val="12"/>
        </w:rPr>
      </w:pPr>
    </w:p>
    <w:p w14:paraId="3AC2CBFE" w14:textId="074943A2" w:rsidR="00CB60EF" w:rsidRDefault="00693DA3" w:rsidP="00FB76EE">
      <w:pPr>
        <w:numPr>
          <w:ilvl w:val="0"/>
          <w:numId w:val="8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t>E</w:t>
      </w:r>
      <w:r w:rsidR="001C4D75">
        <w:rPr>
          <w:rFonts w:ascii="Calibri" w:hAnsi="Calibri"/>
        </w:rPr>
        <w:t>nsembles des „p</w:t>
      </w:r>
      <w:r w:rsidR="00CB60EF">
        <w:rPr>
          <w:rFonts w:ascii="Calibri" w:hAnsi="Calibri"/>
        </w:rPr>
        <w:t xml:space="preserve">rima la </w:t>
      </w:r>
      <w:proofErr w:type="spellStart"/>
      <w:r w:rsidR="006D32EF">
        <w:rPr>
          <w:rFonts w:ascii="Calibri" w:hAnsi="Calibri"/>
        </w:rPr>
        <w:t>musica</w:t>
      </w:r>
      <w:proofErr w:type="spellEnd"/>
      <w:r w:rsidR="00CB60EF">
        <w:rPr>
          <w:rFonts w:ascii="Calibri" w:hAnsi="Calibri"/>
        </w:rPr>
        <w:t>“-</w:t>
      </w:r>
      <w:r w:rsidR="006D32EF">
        <w:rPr>
          <w:rFonts w:ascii="Calibri" w:hAnsi="Calibri"/>
        </w:rPr>
        <w:t>Wettbewerbes 20</w:t>
      </w:r>
      <w:r w:rsidR="009C0DF1">
        <w:rPr>
          <w:rFonts w:ascii="Calibri" w:hAnsi="Calibri"/>
        </w:rPr>
        <w:t>2</w:t>
      </w:r>
      <w:r w:rsidR="00C012C7">
        <w:rPr>
          <w:rFonts w:ascii="Calibri" w:hAnsi="Calibri"/>
        </w:rPr>
        <w:t>2</w:t>
      </w:r>
      <w:r w:rsidR="006D32EF">
        <w:rPr>
          <w:rFonts w:ascii="Calibri" w:hAnsi="Calibri"/>
        </w:rPr>
        <w:t xml:space="preserve"> mit einem </w:t>
      </w:r>
      <w:r w:rsidR="008155C7">
        <w:rPr>
          <w:rFonts w:ascii="Calibri" w:hAnsi="Calibri"/>
        </w:rPr>
        <w:t>„</w:t>
      </w:r>
      <w:r w:rsidR="006D32EF" w:rsidRPr="0086398C">
        <w:rPr>
          <w:rFonts w:ascii="Calibri" w:hAnsi="Calibri"/>
        </w:rPr>
        <w:t>1. Preis mit Berechtigung</w:t>
      </w:r>
      <w:r w:rsidR="008155C7">
        <w:rPr>
          <w:rFonts w:ascii="Calibri" w:hAnsi="Calibri"/>
        </w:rPr>
        <w:t>“</w:t>
      </w:r>
      <w:r w:rsidR="006D32EF">
        <w:rPr>
          <w:rFonts w:ascii="Calibri" w:hAnsi="Calibri"/>
        </w:rPr>
        <w:t xml:space="preserve"> sind automatisch für den Landeswettbewerb qualifiziert.</w:t>
      </w:r>
    </w:p>
    <w:p w14:paraId="2AF6387C" w14:textId="77777777" w:rsidR="00AB7C43" w:rsidRDefault="00AB7C43" w:rsidP="00CB60EF">
      <w:pPr>
        <w:jc w:val="both"/>
        <w:rPr>
          <w:rFonts w:ascii="Calibri" w:hAnsi="Calibri"/>
        </w:rPr>
      </w:pPr>
    </w:p>
    <w:p w14:paraId="42E1C9CF" w14:textId="77777777" w:rsidR="00AB7C43" w:rsidRDefault="00AB7C43" w:rsidP="00CB60EF">
      <w:pPr>
        <w:jc w:val="both"/>
        <w:rPr>
          <w:rFonts w:ascii="Calibri" w:hAnsi="Calibri"/>
        </w:rPr>
      </w:pPr>
    </w:p>
    <w:p w14:paraId="0403C4DF" w14:textId="77777777" w:rsidR="000B3AB9" w:rsidRDefault="00902593" w:rsidP="00ED518E">
      <w:pPr>
        <w:jc w:val="center"/>
        <w:rPr>
          <w:rFonts w:ascii="Calibri" w:hAnsi="Calibri" w:cs="Calibri"/>
          <w:lang w:val="de-AT" w:eastAsia="de-AT"/>
        </w:rPr>
      </w:pPr>
      <w:r w:rsidRPr="001415CB">
        <w:rPr>
          <w:rFonts w:ascii="Calibri" w:hAnsi="Calibri" w:cs="Calibri"/>
          <w:b/>
          <w:lang w:val="de-AT" w:eastAsia="de-AT"/>
        </w:rPr>
        <w:t>Kontakt:</w:t>
      </w:r>
      <w:r>
        <w:rPr>
          <w:rFonts w:ascii="Calibri" w:hAnsi="Calibri" w:cs="Calibri"/>
          <w:lang w:val="de-AT" w:eastAsia="de-AT"/>
        </w:rPr>
        <w:t xml:space="preserve"> Mag. Nadja </w:t>
      </w:r>
      <w:proofErr w:type="spellStart"/>
      <w:r>
        <w:rPr>
          <w:rFonts w:ascii="Calibri" w:hAnsi="Calibri" w:cs="Calibri"/>
          <w:lang w:val="de-AT" w:eastAsia="de-AT"/>
        </w:rPr>
        <w:t>Sabathi</w:t>
      </w:r>
      <w:proofErr w:type="spellEnd"/>
      <w:r>
        <w:rPr>
          <w:rFonts w:ascii="Calibri" w:hAnsi="Calibri" w:cs="Calibri"/>
          <w:lang w:val="de-AT" w:eastAsia="de-AT"/>
        </w:rPr>
        <w:t>, Landesjugendreferent-</w:t>
      </w:r>
      <w:proofErr w:type="spellStart"/>
      <w:r>
        <w:rPr>
          <w:rFonts w:ascii="Calibri" w:hAnsi="Calibri" w:cs="Calibri"/>
          <w:lang w:val="de-AT" w:eastAsia="de-AT"/>
        </w:rPr>
        <w:t>Stv</w:t>
      </w:r>
      <w:proofErr w:type="spellEnd"/>
      <w:r>
        <w:rPr>
          <w:rFonts w:ascii="Calibri" w:hAnsi="Calibri" w:cs="Calibri"/>
          <w:lang w:val="de-AT" w:eastAsia="de-AT"/>
        </w:rPr>
        <w:t>. (</w:t>
      </w:r>
      <w:hyperlink r:id="rId10" w:history="1">
        <w:r w:rsidR="00165E23" w:rsidRPr="00165E23">
          <w:rPr>
            <w:rStyle w:val="Hyperlink"/>
            <w:rFonts w:ascii="Calibri" w:hAnsi="Calibri" w:cs="Calibri"/>
            <w:color w:val="auto"/>
            <w:lang w:val="de-AT" w:eastAsia="de-AT"/>
          </w:rPr>
          <w:t>nadja.sabathi@gmail.com</w:t>
        </w:r>
      </w:hyperlink>
      <w:r w:rsidRPr="00165E23">
        <w:rPr>
          <w:rFonts w:ascii="Calibri" w:hAnsi="Calibri" w:cs="Calibri"/>
          <w:lang w:val="de-AT" w:eastAsia="de-AT"/>
        </w:rPr>
        <w:t>)</w:t>
      </w:r>
    </w:p>
    <w:p w14:paraId="6F4DFA81" w14:textId="44E443A4" w:rsidR="00165E23" w:rsidRPr="00C06439" w:rsidRDefault="001415CB" w:rsidP="00ED518E">
      <w:pPr>
        <w:jc w:val="center"/>
        <w:rPr>
          <w:rFonts w:ascii="Calibri" w:hAnsi="Calibri"/>
        </w:rPr>
      </w:pPr>
      <w:r w:rsidRPr="001415CB">
        <w:rPr>
          <w:rFonts w:ascii="Calibri" w:hAnsi="Calibri"/>
          <w:b/>
          <w:noProof/>
          <w:lang w:val="de-AT" w:eastAsia="de-AT"/>
        </w:rPr>
        <w:drawing>
          <wp:anchor distT="0" distB="0" distL="114300" distR="114300" simplePos="0" relativeHeight="251660288" behindDoc="0" locked="0" layoutInCell="1" allowOverlap="1" wp14:anchorId="55EA634D" wp14:editId="26C67B9A">
            <wp:simplePos x="0" y="0"/>
            <wp:positionH relativeFrom="page">
              <wp:posOffset>0</wp:posOffset>
            </wp:positionH>
            <wp:positionV relativeFrom="paragraph">
              <wp:posOffset>394983</wp:posOffset>
            </wp:positionV>
            <wp:extent cx="7521066" cy="756285"/>
            <wp:effectExtent l="0" t="0" r="381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ssleiste_Jugen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066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5E23" w:rsidRPr="00C06439" w:rsidSect="000B3AB9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A97F" w14:textId="77777777" w:rsidR="00A5044F" w:rsidRDefault="00A5044F" w:rsidP="009C714B">
      <w:r>
        <w:separator/>
      </w:r>
    </w:p>
  </w:endnote>
  <w:endnote w:type="continuationSeparator" w:id="0">
    <w:p w14:paraId="2BD6D9AC" w14:textId="77777777" w:rsidR="00A5044F" w:rsidRDefault="00A5044F" w:rsidP="009C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egro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ans CE">
    <w:altName w:val="The Sans 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79EB" w14:textId="77777777" w:rsidR="00A5044F" w:rsidRDefault="00A5044F" w:rsidP="009C714B">
      <w:r>
        <w:separator/>
      </w:r>
    </w:p>
  </w:footnote>
  <w:footnote w:type="continuationSeparator" w:id="0">
    <w:p w14:paraId="5F5B7BA5" w14:textId="77777777" w:rsidR="00A5044F" w:rsidRDefault="00A5044F" w:rsidP="009C7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E0AA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41C66"/>
    <w:multiLevelType w:val="hybridMultilevel"/>
    <w:tmpl w:val="9F867CF0"/>
    <w:lvl w:ilvl="0" w:tplc="B3461622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5D"/>
    <w:multiLevelType w:val="multilevel"/>
    <w:tmpl w:val="4E1860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9367304"/>
    <w:multiLevelType w:val="hybridMultilevel"/>
    <w:tmpl w:val="4F6E954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26850"/>
    <w:multiLevelType w:val="hybridMultilevel"/>
    <w:tmpl w:val="FC12C108"/>
    <w:lvl w:ilvl="0" w:tplc="0C07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9B5A51"/>
    <w:multiLevelType w:val="hybridMultilevel"/>
    <w:tmpl w:val="5D4A5590"/>
    <w:lvl w:ilvl="0" w:tplc="D1681B72">
      <w:start w:val="1"/>
      <w:numFmt w:val="bullet"/>
      <w:lvlText w:val="•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BA5701E"/>
    <w:multiLevelType w:val="hybridMultilevel"/>
    <w:tmpl w:val="ED0C72DC"/>
    <w:lvl w:ilvl="0" w:tplc="30800FF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4"/>
        <w:szCs w:val="6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141FD"/>
    <w:multiLevelType w:val="hybridMultilevel"/>
    <w:tmpl w:val="ECB21166"/>
    <w:lvl w:ilvl="0" w:tplc="0C07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17FA0"/>
    <w:multiLevelType w:val="multilevel"/>
    <w:tmpl w:val="0C07001D"/>
    <w:lvl w:ilvl="0">
      <w:start w:val="1"/>
      <w:numFmt w:val="decimal"/>
      <w:lvlText w:val="%1)"/>
      <w:lvlJc w:val="left"/>
      <w:pPr>
        <w:ind w:left="378" w:hanging="360"/>
      </w:pPr>
    </w:lvl>
    <w:lvl w:ilvl="1">
      <w:start w:val="1"/>
      <w:numFmt w:val="lowerLetter"/>
      <w:lvlText w:val="%2)"/>
      <w:lvlJc w:val="left"/>
      <w:pPr>
        <w:ind w:left="738" w:hanging="360"/>
      </w:pPr>
    </w:lvl>
    <w:lvl w:ilvl="2">
      <w:start w:val="1"/>
      <w:numFmt w:val="lowerRoman"/>
      <w:lvlText w:val="%3)"/>
      <w:lvlJc w:val="left"/>
      <w:pPr>
        <w:ind w:left="1098" w:hanging="360"/>
      </w:pPr>
    </w:lvl>
    <w:lvl w:ilvl="3">
      <w:start w:val="1"/>
      <w:numFmt w:val="decimal"/>
      <w:lvlText w:val="(%4)"/>
      <w:lvlJc w:val="left"/>
      <w:pPr>
        <w:ind w:left="1458" w:hanging="360"/>
      </w:pPr>
    </w:lvl>
    <w:lvl w:ilvl="4">
      <w:start w:val="1"/>
      <w:numFmt w:val="lowerLetter"/>
      <w:lvlText w:val="(%5)"/>
      <w:lvlJc w:val="left"/>
      <w:pPr>
        <w:ind w:left="1818" w:hanging="360"/>
      </w:pPr>
    </w:lvl>
    <w:lvl w:ilvl="5">
      <w:start w:val="1"/>
      <w:numFmt w:val="lowerRoman"/>
      <w:lvlText w:val="(%6)"/>
      <w:lvlJc w:val="left"/>
      <w:pPr>
        <w:ind w:left="2178" w:hanging="360"/>
      </w:pPr>
    </w:lvl>
    <w:lvl w:ilvl="6">
      <w:start w:val="1"/>
      <w:numFmt w:val="decimal"/>
      <w:lvlText w:val="%7."/>
      <w:lvlJc w:val="left"/>
      <w:pPr>
        <w:ind w:left="2538" w:hanging="360"/>
      </w:pPr>
    </w:lvl>
    <w:lvl w:ilvl="7">
      <w:start w:val="1"/>
      <w:numFmt w:val="lowerLetter"/>
      <w:lvlText w:val="%8."/>
      <w:lvlJc w:val="left"/>
      <w:pPr>
        <w:ind w:left="2898" w:hanging="360"/>
      </w:pPr>
    </w:lvl>
    <w:lvl w:ilvl="8">
      <w:start w:val="1"/>
      <w:numFmt w:val="lowerRoman"/>
      <w:lvlText w:val="%9."/>
      <w:lvlJc w:val="left"/>
      <w:pPr>
        <w:ind w:left="3258" w:hanging="360"/>
      </w:pPr>
    </w:lvl>
  </w:abstractNum>
  <w:abstractNum w:abstractNumId="9" w15:restartNumberingAfterBreak="0">
    <w:nsid w:val="4E834D35"/>
    <w:multiLevelType w:val="hybridMultilevel"/>
    <w:tmpl w:val="3E9A2AA2"/>
    <w:lvl w:ilvl="0" w:tplc="1A42D95C">
      <w:numFmt w:val="bullet"/>
      <w:lvlText w:val="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77A0DB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59423E"/>
    <w:multiLevelType w:val="hybridMultilevel"/>
    <w:tmpl w:val="2D5A29FA"/>
    <w:lvl w:ilvl="0" w:tplc="B3461622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2466A"/>
    <w:multiLevelType w:val="hybridMultilevel"/>
    <w:tmpl w:val="621A02EA"/>
    <w:lvl w:ilvl="0" w:tplc="1B2A707A">
      <w:numFmt w:val="bullet"/>
      <w:lvlText w:val="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20"/>
    <w:rsid w:val="00014E3B"/>
    <w:rsid w:val="000272B6"/>
    <w:rsid w:val="00032204"/>
    <w:rsid w:val="000A317F"/>
    <w:rsid w:val="000B3AB9"/>
    <w:rsid w:val="000C12C2"/>
    <w:rsid w:val="001139E3"/>
    <w:rsid w:val="001213A8"/>
    <w:rsid w:val="00140CA9"/>
    <w:rsid w:val="001415CB"/>
    <w:rsid w:val="00165E23"/>
    <w:rsid w:val="001A2F40"/>
    <w:rsid w:val="001A5CE8"/>
    <w:rsid w:val="001C4D75"/>
    <w:rsid w:val="001D5DAA"/>
    <w:rsid w:val="00200C14"/>
    <w:rsid w:val="00232C4E"/>
    <w:rsid w:val="00292920"/>
    <w:rsid w:val="002B436B"/>
    <w:rsid w:val="002B779E"/>
    <w:rsid w:val="002D1850"/>
    <w:rsid w:val="00337844"/>
    <w:rsid w:val="003544B0"/>
    <w:rsid w:val="003824B3"/>
    <w:rsid w:val="003D1A4F"/>
    <w:rsid w:val="003E3727"/>
    <w:rsid w:val="0041583A"/>
    <w:rsid w:val="00443F9A"/>
    <w:rsid w:val="00481832"/>
    <w:rsid w:val="00510003"/>
    <w:rsid w:val="0055765D"/>
    <w:rsid w:val="00565395"/>
    <w:rsid w:val="005703CE"/>
    <w:rsid w:val="00582817"/>
    <w:rsid w:val="005C2095"/>
    <w:rsid w:val="005D1968"/>
    <w:rsid w:val="00615062"/>
    <w:rsid w:val="00630799"/>
    <w:rsid w:val="00640A3B"/>
    <w:rsid w:val="00651AB9"/>
    <w:rsid w:val="00657496"/>
    <w:rsid w:val="006817AF"/>
    <w:rsid w:val="00693DA3"/>
    <w:rsid w:val="006D32EF"/>
    <w:rsid w:val="00705E3A"/>
    <w:rsid w:val="00710C5C"/>
    <w:rsid w:val="00737200"/>
    <w:rsid w:val="0074180B"/>
    <w:rsid w:val="00772431"/>
    <w:rsid w:val="00791598"/>
    <w:rsid w:val="0079319D"/>
    <w:rsid w:val="007B3A65"/>
    <w:rsid w:val="007E2340"/>
    <w:rsid w:val="00811911"/>
    <w:rsid w:val="008155C7"/>
    <w:rsid w:val="0086398C"/>
    <w:rsid w:val="00892B38"/>
    <w:rsid w:val="008C374C"/>
    <w:rsid w:val="00902593"/>
    <w:rsid w:val="00942DC0"/>
    <w:rsid w:val="00990071"/>
    <w:rsid w:val="0099571E"/>
    <w:rsid w:val="009C0DF1"/>
    <w:rsid w:val="009C48F3"/>
    <w:rsid w:val="009C714B"/>
    <w:rsid w:val="009E1512"/>
    <w:rsid w:val="009E1987"/>
    <w:rsid w:val="009E421C"/>
    <w:rsid w:val="00A17EDB"/>
    <w:rsid w:val="00A3100C"/>
    <w:rsid w:val="00A5044F"/>
    <w:rsid w:val="00A74F0A"/>
    <w:rsid w:val="00AB7C43"/>
    <w:rsid w:val="00B333A3"/>
    <w:rsid w:val="00B9741D"/>
    <w:rsid w:val="00BC64BA"/>
    <w:rsid w:val="00BD7FFD"/>
    <w:rsid w:val="00BF1051"/>
    <w:rsid w:val="00C012C7"/>
    <w:rsid w:val="00C06439"/>
    <w:rsid w:val="00C64760"/>
    <w:rsid w:val="00C87759"/>
    <w:rsid w:val="00CB60EF"/>
    <w:rsid w:val="00CB69B4"/>
    <w:rsid w:val="00CC553D"/>
    <w:rsid w:val="00CD3B54"/>
    <w:rsid w:val="00D444B3"/>
    <w:rsid w:val="00D92D0D"/>
    <w:rsid w:val="00E210D9"/>
    <w:rsid w:val="00E468F6"/>
    <w:rsid w:val="00EB027A"/>
    <w:rsid w:val="00ED1E74"/>
    <w:rsid w:val="00ED40FC"/>
    <w:rsid w:val="00ED518E"/>
    <w:rsid w:val="00EE5FCA"/>
    <w:rsid w:val="00EE6467"/>
    <w:rsid w:val="00F11824"/>
    <w:rsid w:val="00F3167A"/>
    <w:rsid w:val="00F453DF"/>
    <w:rsid w:val="00F46A36"/>
    <w:rsid w:val="00F771ED"/>
    <w:rsid w:val="00FB76EE"/>
    <w:rsid w:val="00FD3DB9"/>
    <w:rsid w:val="00FD42A2"/>
    <w:rsid w:val="00FF1392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76FFF2"/>
  <w15:docId w15:val="{44C0A1BF-4BAD-43AD-A9E0-EB4903B6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92920"/>
    <w:rPr>
      <w:sz w:val="24"/>
      <w:szCs w:val="24"/>
      <w:lang w:val="de-DE" w:eastAsia="de-DE"/>
    </w:rPr>
  </w:style>
  <w:style w:type="paragraph" w:styleId="berschrift5">
    <w:name w:val="heading 5"/>
    <w:basedOn w:val="Standard"/>
    <w:next w:val="Standard"/>
    <w:qFormat/>
    <w:rsid w:val="00292920"/>
    <w:pPr>
      <w:keepNext/>
      <w:jc w:val="both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qFormat/>
    <w:rsid w:val="00292920"/>
    <w:pPr>
      <w:keepNext/>
      <w:jc w:val="both"/>
      <w:outlineLvl w:val="5"/>
    </w:pPr>
    <w:rPr>
      <w:b/>
      <w:sz w:val="28"/>
      <w:szCs w:val="20"/>
    </w:rPr>
  </w:style>
  <w:style w:type="paragraph" w:styleId="berschrift7">
    <w:name w:val="heading 7"/>
    <w:basedOn w:val="Standard"/>
    <w:next w:val="Standard"/>
    <w:qFormat/>
    <w:rsid w:val="00292920"/>
    <w:pPr>
      <w:keepNext/>
      <w:jc w:val="center"/>
      <w:outlineLvl w:val="6"/>
    </w:pPr>
    <w:rPr>
      <w:rFonts w:ascii="Allegro BT" w:hAnsi="Allegro BT"/>
      <w:sz w:val="36"/>
      <w:szCs w:val="20"/>
    </w:rPr>
  </w:style>
  <w:style w:type="paragraph" w:styleId="berschrift8">
    <w:name w:val="heading 8"/>
    <w:basedOn w:val="Standard"/>
    <w:next w:val="Standard"/>
    <w:qFormat/>
    <w:rsid w:val="00292920"/>
    <w:pPr>
      <w:keepNext/>
      <w:jc w:val="center"/>
      <w:outlineLvl w:val="7"/>
    </w:pPr>
    <w:rPr>
      <w:sz w:val="32"/>
      <w:szCs w:val="20"/>
    </w:rPr>
  </w:style>
  <w:style w:type="paragraph" w:styleId="berschrift9">
    <w:name w:val="heading 9"/>
    <w:basedOn w:val="Standard"/>
    <w:next w:val="Standard"/>
    <w:qFormat/>
    <w:rsid w:val="00292920"/>
    <w:pPr>
      <w:keepNext/>
      <w:outlineLvl w:val="8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92920"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rsid w:val="00292920"/>
    <w:pPr>
      <w:tabs>
        <w:tab w:val="center" w:pos="4536"/>
        <w:tab w:val="right" w:pos="9072"/>
      </w:tabs>
    </w:pPr>
    <w:rPr>
      <w:szCs w:val="20"/>
    </w:rPr>
  </w:style>
  <w:style w:type="paragraph" w:customStyle="1" w:styleId="BriefkopfBundesjugendreferent">
    <w:name w:val="Briefkopf Bundesjugendreferent"/>
    <w:basedOn w:val="Standard"/>
    <w:rsid w:val="007E2340"/>
    <w:pPr>
      <w:keepNext/>
      <w:outlineLvl w:val="0"/>
    </w:pPr>
    <w:rPr>
      <w:rFonts w:ascii="Tahoma" w:hAnsi="Tahoma" w:cs="Tahoma"/>
      <w:b/>
      <w:bCs/>
      <w:iCs/>
    </w:rPr>
  </w:style>
  <w:style w:type="paragraph" w:styleId="E-Mail-Signatur">
    <w:name w:val="E-mail Signature"/>
    <w:basedOn w:val="Standard"/>
    <w:link w:val="E-Mail-SignaturZchn"/>
    <w:uiPriority w:val="99"/>
    <w:rsid w:val="007E2340"/>
  </w:style>
  <w:style w:type="character" w:customStyle="1" w:styleId="E-Mail-SignaturZchn">
    <w:name w:val="E-Mail-Signatur Zchn"/>
    <w:link w:val="E-Mail-Signatur"/>
    <w:uiPriority w:val="99"/>
    <w:rsid w:val="007E2340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7E234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7E2340"/>
    <w:rPr>
      <w:rFonts w:ascii="Tahoma" w:hAnsi="Tahoma" w:cs="Tahoma"/>
      <w:sz w:val="16"/>
      <w:szCs w:val="16"/>
      <w:lang w:val="de-DE" w:eastAsia="de-DE"/>
    </w:rPr>
  </w:style>
  <w:style w:type="paragraph" w:styleId="StandardWeb">
    <w:name w:val="Normal (Web)"/>
    <w:basedOn w:val="Standard"/>
    <w:uiPriority w:val="99"/>
    <w:unhideWhenUsed/>
    <w:rsid w:val="00630799"/>
    <w:pPr>
      <w:spacing w:before="100" w:beforeAutospacing="1" w:after="100" w:afterAutospacing="1"/>
    </w:pPr>
    <w:rPr>
      <w:rFonts w:eastAsia="Calibri"/>
      <w:lang w:val="de-AT" w:eastAsia="de-AT"/>
    </w:rPr>
  </w:style>
  <w:style w:type="character" w:styleId="Hervorhebung">
    <w:name w:val="Emphasis"/>
    <w:uiPriority w:val="20"/>
    <w:qFormat/>
    <w:rsid w:val="00630799"/>
    <w:rPr>
      <w:i/>
      <w:iCs/>
    </w:rPr>
  </w:style>
  <w:style w:type="paragraph" w:customStyle="1" w:styleId="Default">
    <w:name w:val="Default"/>
    <w:rsid w:val="00CB69B4"/>
    <w:pPr>
      <w:autoSpaceDE w:val="0"/>
      <w:autoSpaceDN w:val="0"/>
      <w:adjustRightInd w:val="0"/>
    </w:pPr>
    <w:rPr>
      <w:rFonts w:ascii="The Sans CE" w:hAnsi="The Sans CE" w:cs="The Sans C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B69B4"/>
    <w:pPr>
      <w:spacing w:line="18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B69B4"/>
    <w:pPr>
      <w:spacing w:line="181" w:lineRule="atLeast"/>
    </w:pPr>
    <w:rPr>
      <w:rFonts w:cs="Times New Roman"/>
      <w:color w:val="auto"/>
    </w:rPr>
  </w:style>
  <w:style w:type="character" w:styleId="Hyperlink">
    <w:name w:val="Hyperlink"/>
    <w:rsid w:val="0003220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06439"/>
    <w:pPr>
      <w:ind w:left="708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378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nadja.sabath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asmusik-verband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223C-C823-450D-A83B-D797E291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Wettbewerb „Musik in kleinen Gruppen“</vt:lpstr>
    </vt:vector>
  </TitlesOfParts>
  <Company>nacers</Company>
  <LinksUpToDate>false</LinksUpToDate>
  <CharactersWithSpaces>3688</CharactersWithSpaces>
  <SharedDoc>false</SharedDoc>
  <HLinks>
    <vt:vector size="6" baseType="variant">
      <vt:variant>
        <vt:i4>1179725</vt:i4>
      </vt:variant>
      <vt:variant>
        <vt:i4>0</vt:i4>
      </vt:variant>
      <vt:variant>
        <vt:i4>0</vt:i4>
      </vt:variant>
      <vt:variant>
        <vt:i4>5</vt:i4>
      </vt:variant>
      <vt:variant>
        <vt:lpwstr>http://www.blasmusik-verband.at/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Wettbewerb „Musik in kleinen Gruppen“</dc:title>
  <dc:creator>Hans Brunner</dc:creator>
  <cp:lastModifiedBy>Clemens Könczöl</cp:lastModifiedBy>
  <cp:revision>2</cp:revision>
  <cp:lastPrinted>2017-10-17T07:04:00Z</cp:lastPrinted>
  <dcterms:created xsi:type="dcterms:W3CDTF">2022-01-11T09:27:00Z</dcterms:created>
  <dcterms:modified xsi:type="dcterms:W3CDTF">2022-01-11T09:27:00Z</dcterms:modified>
</cp:coreProperties>
</file>